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CAEAB6">
      <w:pPr>
        <w:pStyle w:val="3"/>
        <w:keepNext w:val="0"/>
        <w:keepLines w:val="0"/>
        <w:pageBreakBefore w:val="0"/>
        <w:kinsoku/>
        <w:wordWrap/>
        <w:overflowPunct/>
        <w:topLinePunct w:val="0"/>
        <w:bidi w:val="0"/>
        <w:spacing w:line="575" w:lineRule="exact"/>
        <w:ind w:left="0" w:leftChars="0" w:firstLine="0" w:firstLineChars="0"/>
        <w:rPr>
          <w:rFonts w:hint="eastAsia" w:ascii="黑体" w:hAnsi="黑体" w:eastAsia="黑体" w:cs="黑体"/>
          <w:b w:val="0"/>
          <w:bCs w:val="0"/>
          <w:color w:val="auto"/>
          <w:sz w:val="28"/>
          <w:szCs w:val="28"/>
          <w:u w:val="none"/>
          <w:lang w:val="en-US"/>
        </w:rPr>
      </w:pPr>
      <w:r>
        <w:rPr>
          <w:rFonts w:hint="eastAsia" w:ascii="黑体" w:hAnsi="黑体" w:eastAsia="黑体" w:cs="黑体"/>
          <w:b w:val="0"/>
          <w:bCs w:val="0"/>
          <w:color w:val="auto"/>
          <w:kern w:val="2"/>
          <w:sz w:val="28"/>
          <w:szCs w:val="28"/>
          <w:u w:val="none"/>
          <w:lang w:val="en-US" w:eastAsia="zh-CN" w:bidi="ar-SA"/>
        </w:rPr>
        <w:t>附件1</w:t>
      </w:r>
    </w:p>
    <w:p w14:paraId="1FFBAD7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napToGrid w:val="0"/>
          <w:color w:val="auto"/>
          <w:kern w:val="0"/>
          <w:sz w:val="44"/>
          <w:szCs w:val="44"/>
          <w:highlight w:val="none"/>
        </w:rPr>
      </w:pPr>
    </w:p>
    <w:p w14:paraId="28E0A20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kern w:val="0"/>
          <w:sz w:val="44"/>
          <w:szCs w:val="44"/>
          <w:u w:val="none"/>
          <w:lang w:eastAsia="zh-CN"/>
        </w:rPr>
      </w:pPr>
      <w:r>
        <w:rPr>
          <w:rFonts w:hint="eastAsia" w:ascii="方正小标宋简体" w:hAnsi="方正小标宋简体" w:eastAsia="方正小标宋简体" w:cs="方正小标宋简体"/>
          <w:snapToGrid w:val="0"/>
          <w:color w:val="auto"/>
          <w:kern w:val="0"/>
          <w:sz w:val="44"/>
          <w:szCs w:val="44"/>
          <w:highlight w:val="none"/>
        </w:rPr>
        <w:t>人才类别认定、团队项目、个人项目申报流程</w:t>
      </w:r>
    </w:p>
    <w:p w14:paraId="4BA6CD96">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黑体" w:hAnsi="黑体" w:eastAsia="黑体" w:cs="黑体"/>
          <w:b w:val="0"/>
          <w:bCs w:val="0"/>
          <w:color w:val="auto"/>
          <w:kern w:val="0"/>
          <w:sz w:val="28"/>
          <w:szCs w:val="28"/>
          <w:u w:val="none"/>
          <w:lang w:eastAsia="zh-CN"/>
        </w:rPr>
      </w:pPr>
    </w:p>
    <w:p w14:paraId="32B2BBC5">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b w:val="0"/>
          <w:bCs/>
          <w:snapToGrid w:val="0"/>
          <w:kern w:val="0"/>
          <w:sz w:val="32"/>
          <w:szCs w:val="32"/>
          <w:highlight w:val="none"/>
        </w:rPr>
      </w:pPr>
      <w:r>
        <w:rPr>
          <w:rFonts w:hint="default" w:ascii="黑体" w:hAnsi="黑体" w:eastAsia="黑体" w:cs="黑体"/>
          <w:b w:val="0"/>
          <w:bCs/>
          <w:snapToGrid w:val="0"/>
          <w:kern w:val="0"/>
          <w:sz w:val="32"/>
          <w:szCs w:val="32"/>
          <w:highlight w:val="none"/>
          <w:lang w:eastAsia="zh-CN"/>
        </w:rPr>
        <w:t>一、</w:t>
      </w:r>
      <w:r>
        <w:rPr>
          <w:rFonts w:hint="eastAsia" w:ascii="黑体" w:hAnsi="黑体" w:eastAsia="黑体" w:cs="黑体"/>
          <w:b w:val="0"/>
          <w:bCs/>
          <w:snapToGrid w:val="0"/>
          <w:kern w:val="0"/>
          <w:sz w:val="32"/>
          <w:szCs w:val="32"/>
          <w:highlight w:val="none"/>
          <w:lang w:eastAsia="zh-CN"/>
        </w:rPr>
        <w:t>人才类别</w:t>
      </w:r>
      <w:r>
        <w:rPr>
          <w:rFonts w:hint="eastAsia" w:ascii="黑体" w:hAnsi="黑体" w:eastAsia="黑体" w:cs="黑体"/>
          <w:b w:val="0"/>
          <w:bCs/>
          <w:snapToGrid w:val="0"/>
          <w:kern w:val="0"/>
          <w:sz w:val="32"/>
          <w:szCs w:val="32"/>
          <w:highlight w:val="none"/>
        </w:rPr>
        <w:t>认定</w:t>
      </w:r>
      <w:r>
        <w:rPr>
          <w:rFonts w:hint="default" w:ascii="黑体" w:hAnsi="黑体" w:eastAsia="黑体" w:cs="黑体"/>
          <w:b w:val="0"/>
          <w:bCs/>
          <w:snapToGrid w:val="0"/>
          <w:kern w:val="0"/>
          <w:sz w:val="32"/>
          <w:szCs w:val="32"/>
          <w:highlight w:val="none"/>
        </w:rPr>
        <w:t>流程</w:t>
      </w:r>
    </w:p>
    <w:p w14:paraId="6F757342">
      <w:pPr>
        <w:pStyle w:val="4"/>
        <w:keepNext w:val="0"/>
        <w:keepLines w:val="0"/>
        <w:pageBreakBefore w:val="0"/>
        <w:widowControl w:val="0"/>
        <w:numPr>
          <w:ilvl w:val="0"/>
          <w:numId w:val="0"/>
        </w:numPr>
        <w:tabs>
          <w:tab w:val="left" w:pos="5390"/>
        </w:tabs>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napToGrid w:val="0"/>
          <w:color w:val="auto"/>
          <w:kern w:val="0"/>
          <w:sz w:val="32"/>
          <w:szCs w:val="32"/>
          <w:highlight w:val="none"/>
        </w:rPr>
      </w:pPr>
      <w:r>
        <w:rPr>
          <w:rFonts w:hint="default" w:ascii="仿宋_GB2312" w:hAnsi="宋体" w:eastAsia="仿宋_GB2312" w:cs="宋体"/>
          <w:b/>
          <w:snapToGrid w:val="0"/>
          <w:color w:val="auto"/>
          <w:kern w:val="0"/>
          <w:sz w:val="32"/>
          <w:szCs w:val="32"/>
          <w:highlight w:val="none"/>
        </w:rPr>
        <w:t>1.个人注册。</w:t>
      </w:r>
      <w:r>
        <w:rPr>
          <w:rFonts w:hint="default" w:ascii="仿宋_GB2312" w:hAnsi="仿宋_GB2312" w:eastAsia="仿宋_GB2312" w:cs="仿宋_GB2312"/>
          <w:snapToGrid w:val="0"/>
          <w:color w:val="auto"/>
          <w:kern w:val="0"/>
          <w:sz w:val="32"/>
          <w:szCs w:val="32"/>
          <w:highlight w:val="none"/>
        </w:rPr>
        <w:t>申请人才类别认定的个人</w:t>
      </w:r>
      <w:r>
        <w:rPr>
          <w:rFonts w:hint="eastAsia" w:ascii="仿宋_GB2312" w:hAnsi="仿宋_GB2312" w:eastAsia="仿宋_GB2312" w:cs="仿宋_GB2312"/>
          <w:snapToGrid w:val="0"/>
          <w:color w:val="auto"/>
          <w:kern w:val="0"/>
          <w:sz w:val="32"/>
          <w:szCs w:val="32"/>
          <w:highlight w:val="none"/>
          <w:lang w:eastAsia="zh-CN"/>
        </w:rPr>
        <w:t>依托</w:t>
      </w:r>
      <w:r>
        <w:rPr>
          <w:rFonts w:hint="eastAsia" w:ascii="仿宋_GB2312" w:hAnsi="宋体" w:eastAsia="仿宋_GB2312" w:cs="宋体"/>
          <w:snapToGrid w:val="0"/>
          <w:kern w:val="0"/>
          <w:sz w:val="32"/>
          <w:szCs w:val="32"/>
          <w:highlight w:val="none"/>
        </w:rPr>
        <w:t>内蒙古</w:t>
      </w:r>
      <w:r>
        <w:rPr>
          <w:rFonts w:hint="default" w:ascii="仿宋_GB2312" w:hAnsi="宋体" w:eastAsia="仿宋_GB2312" w:cs="宋体"/>
          <w:snapToGrid w:val="0"/>
          <w:kern w:val="0"/>
          <w:sz w:val="32"/>
          <w:szCs w:val="32"/>
          <w:highlight w:val="none"/>
        </w:rPr>
        <w:t>自治区高层次人才工作服务平台（</w:t>
      </w:r>
      <w:r>
        <w:rPr>
          <w:rFonts w:hint="eastAsia" w:ascii="仿宋_GB2312" w:hAnsi="宋体" w:eastAsia="仿宋_GB2312" w:cs="宋体"/>
          <w:snapToGrid w:val="0"/>
          <w:kern w:val="0"/>
          <w:sz w:val="32"/>
          <w:szCs w:val="32"/>
          <w:highlight w:val="none"/>
        </w:rPr>
        <w:t>http://rcnmg</w:t>
      </w:r>
      <w:r>
        <w:rPr>
          <w:rFonts w:hint="default" w:ascii="仿宋_GB2312" w:hAnsi="宋体" w:eastAsia="仿宋_GB2312" w:cs="宋体"/>
          <w:snapToGrid w:val="0"/>
          <w:kern w:val="0"/>
          <w:sz w:val="32"/>
          <w:szCs w:val="32"/>
          <w:highlight w:val="none"/>
        </w:rPr>
        <w:t>.</w:t>
      </w:r>
      <w:r>
        <w:rPr>
          <w:rFonts w:hint="eastAsia" w:ascii="仿宋_GB2312" w:hAnsi="宋体" w:eastAsia="仿宋_GB2312" w:cs="宋体"/>
          <w:snapToGrid w:val="0"/>
          <w:kern w:val="0"/>
          <w:sz w:val="32"/>
          <w:szCs w:val="32"/>
          <w:highlight w:val="none"/>
        </w:rPr>
        <w:t>nmgdj</w:t>
      </w:r>
      <w:r>
        <w:rPr>
          <w:rFonts w:hint="default" w:ascii="仿宋_GB2312" w:hAnsi="宋体" w:eastAsia="仿宋_GB2312" w:cs="宋体"/>
          <w:snapToGrid w:val="0"/>
          <w:kern w:val="0"/>
          <w:sz w:val="32"/>
          <w:szCs w:val="32"/>
          <w:highlight w:val="none"/>
        </w:rPr>
        <w:t>.</w:t>
      </w:r>
      <w:r>
        <w:rPr>
          <w:rFonts w:hint="eastAsia" w:ascii="仿宋_GB2312" w:hAnsi="宋体" w:eastAsia="仿宋_GB2312" w:cs="宋体"/>
          <w:snapToGrid w:val="0"/>
          <w:kern w:val="0"/>
          <w:sz w:val="32"/>
          <w:szCs w:val="32"/>
          <w:highlight w:val="none"/>
        </w:rPr>
        <w:t>gov</w:t>
      </w:r>
      <w:r>
        <w:rPr>
          <w:rFonts w:hint="default" w:ascii="仿宋_GB2312" w:hAnsi="宋体" w:eastAsia="仿宋_GB2312" w:cs="宋体"/>
          <w:snapToGrid w:val="0"/>
          <w:kern w:val="0"/>
          <w:sz w:val="32"/>
          <w:szCs w:val="32"/>
          <w:highlight w:val="none"/>
        </w:rPr>
        <w:t>.</w:t>
      </w:r>
      <w:r>
        <w:rPr>
          <w:rFonts w:hint="eastAsia" w:ascii="仿宋_GB2312" w:hAnsi="宋体" w:eastAsia="仿宋_GB2312" w:cs="宋体"/>
          <w:snapToGrid w:val="0"/>
          <w:kern w:val="0"/>
          <w:sz w:val="32"/>
          <w:szCs w:val="32"/>
          <w:highlight w:val="none"/>
        </w:rPr>
        <w:t>cn</w:t>
      </w:r>
      <w:r>
        <w:rPr>
          <w:rFonts w:hint="default" w:ascii="仿宋_GB2312" w:hAnsi="宋体" w:eastAsia="仿宋_GB2312" w:cs="宋体"/>
          <w:snapToGrid w:val="0"/>
          <w:kern w:val="0"/>
          <w:sz w:val="32"/>
          <w:szCs w:val="32"/>
          <w:highlight w:val="none"/>
        </w:rPr>
        <w:t>）“</w:t>
      </w:r>
      <w:r>
        <w:rPr>
          <w:rFonts w:hint="default" w:ascii="仿宋_GB2312" w:hAnsi="仿宋_GB2312" w:eastAsia="仿宋_GB2312" w:cs="仿宋_GB2312"/>
          <w:snapToGrid w:val="0"/>
          <w:color w:val="auto"/>
          <w:kern w:val="0"/>
          <w:sz w:val="32"/>
          <w:szCs w:val="32"/>
          <w:highlight w:val="none"/>
        </w:rPr>
        <w:t>英才兴蒙</w:t>
      </w:r>
      <w:r>
        <w:rPr>
          <w:rFonts w:hint="eastAsia" w:ascii="仿宋_GB2312" w:hAnsi="仿宋_GB2312" w:eastAsia="仿宋_GB2312" w:cs="仿宋_GB2312"/>
          <w:snapToGrid w:val="0"/>
          <w:color w:val="auto"/>
          <w:kern w:val="0"/>
          <w:sz w:val="32"/>
          <w:szCs w:val="32"/>
          <w:highlight w:val="none"/>
        </w:rPr>
        <w:t>”</w:t>
      </w:r>
      <w:r>
        <w:rPr>
          <w:rFonts w:hint="default" w:ascii="仿宋_GB2312" w:hAnsi="仿宋_GB2312" w:eastAsia="仿宋_GB2312" w:cs="仿宋_GB2312"/>
          <w:snapToGrid w:val="0"/>
          <w:color w:val="auto"/>
          <w:kern w:val="0"/>
          <w:sz w:val="32"/>
          <w:szCs w:val="32"/>
          <w:highlight w:val="none"/>
        </w:rPr>
        <w:t>工程</w:t>
      </w:r>
      <w:r>
        <w:rPr>
          <w:rFonts w:hint="eastAsia" w:ascii="仿宋_GB2312" w:hAnsi="仿宋_GB2312" w:eastAsia="仿宋_GB2312" w:cs="仿宋_GB2312"/>
          <w:snapToGrid w:val="0"/>
          <w:color w:val="auto"/>
          <w:kern w:val="0"/>
          <w:sz w:val="32"/>
          <w:szCs w:val="32"/>
          <w:highlight w:val="none"/>
        </w:rPr>
        <w:t>申报</w:t>
      </w:r>
      <w:r>
        <w:rPr>
          <w:rFonts w:hint="default" w:ascii="仿宋_GB2312" w:hAnsi="仿宋_GB2312" w:eastAsia="仿宋_GB2312" w:cs="仿宋_GB2312"/>
          <w:snapToGrid w:val="0"/>
          <w:color w:val="auto"/>
          <w:kern w:val="0"/>
          <w:sz w:val="32"/>
          <w:szCs w:val="32"/>
          <w:highlight w:val="none"/>
        </w:rPr>
        <w:t>系统</w:t>
      </w:r>
      <w:r>
        <w:rPr>
          <w:rFonts w:hint="eastAsia" w:ascii="仿宋_GB2312" w:hAnsi="仿宋_GB2312" w:eastAsia="仿宋_GB2312" w:cs="仿宋_GB2312"/>
          <w:snapToGrid w:val="0"/>
          <w:color w:val="auto"/>
          <w:kern w:val="0"/>
          <w:sz w:val="32"/>
          <w:szCs w:val="32"/>
          <w:highlight w:val="none"/>
          <w:lang w:eastAsia="zh-CN"/>
        </w:rPr>
        <w:t>线上进行</w:t>
      </w:r>
      <w:r>
        <w:rPr>
          <w:rFonts w:hint="default" w:ascii="仿宋_GB2312" w:hAnsi="仿宋_GB2312" w:eastAsia="仿宋_GB2312" w:cs="仿宋_GB2312"/>
          <w:snapToGrid w:val="0"/>
          <w:color w:val="auto"/>
          <w:kern w:val="0"/>
          <w:sz w:val="32"/>
          <w:szCs w:val="32"/>
          <w:highlight w:val="none"/>
        </w:rPr>
        <w:t>，如已有原“草原英才”工程申报系统账号，可直接使用原账号登入系统，如没有账号，按照网页提示进行注册。</w:t>
      </w:r>
    </w:p>
    <w:p w14:paraId="4EAC1836">
      <w:pPr>
        <w:pStyle w:val="4"/>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snapToGrid w:val="0"/>
          <w:color w:val="auto"/>
          <w:kern w:val="0"/>
          <w:sz w:val="32"/>
          <w:szCs w:val="32"/>
          <w:highlight w:val="none"/>
        </w:rPr>
      </w:pPr>
      <w:r>
        <w:rPr>
          <w:rFonts w:hint="default" w:ascii="仿宋_GB2312" w:hAnsi="宋体" w:eastAsia="仿宋_GB2312" w:cs="宋体"/>
          <w:b/>
          <w:snapToGrid w:val="0"/>
          <w:color w:val="auto"/>
          <w:kern w:val="0"/>
          <w:sz w:val="32"/>
          <w:szCs w:val="32"/>
          <w:highlight w:val="none"/>
        </w:rPr>
        <w:t>2.填报信息。</w:t>
      </w:r>
      <w:r>
        <w:rPr>
          <w:rFonts w:hint="default" w:ascii="仿宋_GB2312" w:hAnsi="仿宋_GB2312" w:eastAsia="仿宋_GB2312" w:cs="仿宋_GB2312"/>
          <w:snapToGrid w:val="0"/>
          <w:color w:val="auto"/>
          <w:kern w:val="0"/>
          <w:sz w:val="32"/>
          <w:szCs w:val="32"/>
          <w:highlight w:val="none"/>
        </w:rPr>
        <w:t>填报人根据人才分类标准及页面提示信息选择需要进行认定的类别并提交相关佐证材料，填完后提交所在单位或属地组织部门审核。如对照人才分类标准难以明确界定、确有特殊才能的实用人才、专门人才、新兴业态人才等，达到相当层次人才水平并经2名以上行业知名专家（专家层次需高于推荐认定的人才类别）举荐的，可提出认定申请，相关材料在需认定人才类别认定标准“达到相当层次人才水平并经2名以上行业知名专家举荐”栏中进行填报。</w:t>
      </w:r>
    </w:p>
    <w:p w14:paraId="5A420F75">
      <w:pPr>
        <w:pStyle w:val="4"/>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snapToGrid w:val="0"/>
          <w:color w:val="auto"/>
          <w:kern w:val="0"/>
          <w:sz w:val="32"/>
          <w:szCs w:val="32"/>
          <w:highlight w:val="none"/>
        </w:rPr>
      </w:pPr>
      <w:r>
        <w:rPr>
          <w:rFonts w:hint="default" w:ascii="仿宋_GB2312" w:hAnsi="宋体" w:eastAsia="仿宋_GB2312" w:cs="宋体"/>
          <w:b/>
          <w:snapToGrid w:val="0"/>
          <w:color w:val="auto"/>
          <w:kern w:val="0"/>
          <w:sz w:val="32"/>
          <w:szCs w:val="32"/>
          <w:highlight w:val="none"/>
        </w:rPr>
        <w:t>3.材料审核及人才类别认定。</w:t>
      </w:r>
      <w:r>
        <w:rPr>
          <w:rFonts w:hint="default" w:ascii="仿宋_GB2312" w:hAnsi="仿宋_GB2312" w:eastAsia="仿宋_GB2312" w:cs="仿宋_GB2312"/>
          <w:snapToGrid w:val="0"/>
          <w:color w:val="auto"/>
          <w:kern w:val="0"/>
          <w:sz w:val="32"/>
          <w:szCs w:val="32"/>
          <w:highlight w:val="none"/>
        </w:rPr>
        <w:t>所在单位</w:t>
      </w:r>
      <w:r>
        <w:rPr>
          <w:rFonts w:hint="eastAsia" w:ascii="仿宋_GB2312" w:hAnsi="仿宋_GB2312" w:eastAsia="仿宋_GB2312" w:cs="仿宋_GB2312"/>
          <w:snapToGrid w:val="0"/>
          <w:color w:val="auto"/>
          <w:kern w:val="0"/>
          <w:sz w:val="32"/>
          <w:szCs w:val="32"/>
          <w:highlight w:val="none"/>
          <w:lang w:eastAsia="zh-CN"/>
        </w:rPr>
        <w:t>要</w:t>
      </w:r>
      <w:r>
        <w:rPr>
          <w:rFonts w:hint="default" w:ascii="仿宋_GB2312" w:hAnsi="仿宋_GB2312" w:eastAsia="仿宋_GB2312" w:cs="仿宋_GB2312"/>
          <w:snapToGrid w:val="0"/>
          <w:color w:val="auto"/>
          <w:kern w:val="0"/>
          <w:sz w:val="32"/>
          <w:szCs w:val="32"/>
          <w:highlight w:val="none"/>
        </w:rPr>
        <w:t>对人才</w:t>
      </w:r>
      <w:r>
        <w:rPr>
          <w:rFonts w:hint="eastAsia" w:ascii="仿宋_GB2312" w:hAnsi="仿宋_GB2312" w:eastAsia="仿宋_GB2312" w:cs="仿宋_GB2312"/>
          <w:snapToGrid w:val="0"/>
          <w:color w:val="auto"/>
          <w:kern w:val="0"/>
          <w:sz w:val="32"/>
          <w:szCs w:val="32"/>
          <w:highlight w:val="none"/>
          <w:lang w:eastAsia="zh-CN"/>
        </w:rPr>
        <w:t>填报</w:t>
      </w:r>
      <w:r>
        <w:rPr>
          <w:rFonts w:hint="default" w:ascii="仿宋_GB2312" w:hAnsi="仿宋_GB2312" w:eastAsia="仿宋_GB2312" w:cs="仿宋_GB2312"/>
          <w:snapToGrid w:val="0"/>
          <w:color w:val="auto"/>
          <w:kern w:val="0"/>
          <w:sz w:val="32"/>
          <w:szCs w:val="32"/>
          <w:highlight w:val="none"/>
        </w:rPr>
        <w:t>信息认真审核，从严把关，</w:t>
      </w:r>
      <w:r>
        <w:rPr>
          <w:rFonts w:hint="eastAsia" w:ascii="仿宋" w:hAnsi="仿宋" w:eastAsia="仿宋"/>
          <w:sz w:val="32"/>
          <w:szCs w:val="32"/>
          <w:highlight w:val="none"/>
        </w:rPr>
        <w:t>确保信息真实准确</w:t>
      </w:r>
      <w:r>
        <w:rPr>
          <w:rFonts w:hint="default" w:ascii="仿宋" w:hAnsi="仿宋" w:eastAsia="仿宋"/>
          <w:sz w:val="32"/>
          <w:szCs w:val="32"/>
          <w:highlight w:val="none"/>
          <w:lang w:eastAsia="zh-CN"/>
        </w:rPr>
        <w:t>。</w:t>
      </w:r>
      <w:r>
        <w:rPr>
          <w:rFonts w:hint="default" w:ascii="仿宋_GB2312" w:hAnsi="仿宋_GB2312" w:eastAsia="仿宋_GB2312" w:cs="仿宋_GB2312"/>
          <w:snapToGrid w:val="0"/>
          <w:color w:val="auto"/>
          <w:kern w:val="0"/>
          <w:sz w:val="32"/>
          <w:szCs w:val="32"/>
          <w:highlight w:val="none"/>
        </w:rPr>
        <w:t>审核通过后由</w:t>
      </w:r>
      <w:r>
        <w:rPr>
          <w:rFonts w:hint="eastAsia" w:ascii="仿宋_GB2312" w:hAnsi="仿宋_GB2312" w:eastAsia="仿宋_GB2312" w:cs="仿宋_GB2312"/>
          <w:snapToGrid w:val="0"/>
          <w:color w:val="auto"/>
          <w:kern w:val="0"/>
          <w:sz w:val="32"/>
          <w:szCs w:val="32"/>
          <w:highlight w:val="none"/>
          <w:lang w:eastAsia="zh-CN"/>
        </w:rPr>
        <w:t>自治区人力资源</w:t>
      </w:r>
      <w:r>
        <w:rPr>
          <w:rFonts w:hint="default" w:ascii="仿宋_GB2312" w:hAnsi="仿宋_GB2312" w:eastAsia="仿宋_GB2312" w:cs="仿宋_GB2312"/>
          <w:snapToGrid w:val="0"/>
          <w:color w:val="auto"/>
          <w:kern w:val="0"/>
          <w:sz w:val="32"/>
          <w:szCs w:val="32"/>
          <w:highlight w:val="none"/>
          <w:lang w:eastAsia="zh-CN"/>
        </w:rPr>
        <w:t>和</w:t>
      </w:r>
      <w:r>
        <w:rPr>
          <w:rFonts w:hint="eastAsia" w:ascii="仿宋_GB2312" w:hAnsi="仿宋_GB2312" w:eastAsia="仿宋_GB2312" w:cs="仿宋_GB2312"/>
          <w:snapToGrid w:val="0"/>
          <w:color w:val="auto"/>
          <w:kern w:val="0"/>
          <w:sz w:val="32"/>
          <w:szCs w:val="32"/>
          <w:highlight w:val="none"/>
          <w:lang w:eastAsia="zh-CN"/>
        </w:rPr>
        <w:t>社会保障厅组织实施</w:t>
      </w:r>
      <w:r>
        <w:rPr>
          <w:rFonts w:hint="default" w:ascii="仿宋_GB2312" w:hAnsi="仿宋_GB2312" w:eastAsia="仿宋_GB2312" w:cs="仿宋_GB2312"/>
          <w:snapToGrid w:val="0"/>
          <w:color w:val="auto"/>
          <w:kern w:val="0"/>
          <w:sz w:val="32"/>
          <w:szCs w:val="32"/>
          <w:highlight w:val="none"/>
        </w:rPr>
        <w:t>人才类别评审认定。</w:t>
      </w:r>
    </w:p>
    <w:p w14:paraId="192DA20E">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napToGrid w:val="0"/>
          <w:color w:val="auto"/>
          <w:kern w:val="0"/>
          <w:sz w:val="32"/>
          <w:szCs w:val="32"/>
          <w:highlight w:val="none"/>
        </w:rPr>
      </w:pPr>
    </w:p>
    <w:p w14:paraId="1F12619B">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b w:val="0"/>
          <w:bCs/>
          <w:snapToGrid w:val="0"/>
          <w:kern w:val="0"/>
          <w:sz w:val="32"/>
          <w:szCs w:val="32"/>
          <w:highlight w:val="none"/>
        </w:rPr>
      </w:pPr>
      <w:r>
        <w:rPr>
          <w:rFonts w:hint="default" w:ascii="黑体" w:hAnsi="黑体" w:eastAsia="黑体" w:cs="黑体"/>
          <w:b w:val="0"/>
          <w:bCs/>
          <w:snapToGrid w:val="0"/>
          <w:kern w:val="0"/>
          <w:sz w:val="32"/>
          <w:szCs w:val="32"/>
          <w:highlight w:val="none"/>
        </w:rPr>
        <w:t>二、团队项目</w:t>
      </w:r>
      <w:r>
        <w:rPr>
          <w:rFonts w:hint="eastAsia" w:ascii="黑体" w:hAnsi="黑体" w:eastAsia="黑体" w:cs="黑体"/>
          <w:b w:val="0"/>
          <w:bCs/>
          <w:snapToGrid w:val="0"/>
          <w:kern w:val="0"/>
          <w:sz w:val="32"/>
          <w:szCs w:val="32"/>
          <w:highlight w:val="none"/>
        </w:rPr>
        <w:t>申报</w:t>
      </w:r>
      <w:r>
        <w:rPr>
          <w:rFonts w:hint="default" w:ascii="黑体" w:hAnsi="黑体" w:eastAsia="黑体" w:cs="黑体"/>
          <w:b w:val="0"/>
          <w:bCs/>
          <w:snapToGrid w:val="0"/>
          <w:kern w:val="0"/>
          <w:sz w:val="32"/>
          <w:szCs w:val="32"/>
          <w:highlight w:val="none"/>
        </w:rPr>
        <w:t>流程</w:t>
      </w:r>
    </w:p>
    <w:p w14:paraId="68805DDD">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仿宋_GB2312" w:hAnsi="宋体" w:eastAsia="仿宋_GB2312" w:cs="宋体"/>
          <w:snapToGrid w:val="0"/>
          <w:color w:val="auto"/>
          <w:kern w:val="0"/>
          <w:sz w:val="32"/>
          <w:szCs w:val="32"/>
          <w:highlight w:val="none"/>
        </w:rPr>
      </w:pPr>
      <w:r>
        <w:rPr>
          <w:rFonts w:hint="eastAsia" w:ascii="仿宋_GB2312" w:hAnsi="宋体" w:eastAsia="仿宋_GB2312" w:cs="宋体"/>
          <w:b/>
          <w:snapToGrid w:val="0"/>
          <w:color w:val="auto"/>
          <w:kern w:val="0"/>
          <w:sz w:val="32"/>
          <w:szCs w:val="32"/>
          <w:highlight w:val="none"/>
          <w:lang w:val="en-US" w:eastAsia="zh-CN"/>
        </w:rPr>
        <w:t>1.</w:t>
      </w:r>
      <w:r>
        <w:rPr>
          <w:rFonts w:hint="default" w:ascii="仿宋_GB2312" w:hAnsi="宋体" w:eastAsia="仿宋_GB2312" w:cs="宋体"/>
          <w:b/>
          <w:snapToGrid w:val="0"/>
          <w:color w:val="auto"/>
          <w:kern w:val="0"/>
          <w:sz w:val="32"/>
          <w:szCs w:val="32"/>
          <w:highlight w:val="none"/>
        </w:rPr>
        <w:t>单位注册</w:t>
      </w:r>
      <w:r>
        <w:rPr>
          <w:rFonts w:hint="eastAsia" w:ascii="仿宋_GB2312" w:hAnsi="宋体" w:eastAsia="仿宋_GB2312" w:cs="宋体"/>
          <w:b/>
          <w:snapToGrid w:val="0"/>
          <w:color w:val="auto"/>
          <w:kern w:val="0"/>
          <w:sz w:val="32"/>
          <w:szCs w:val="32"/>
          <w:highlight w:val="none"/>
        </w:rPr>
        <w:t>。</w:t>
      </w:r>
      <w:r>
        <w:rPr>
          <w:rFonts w:hint="eastAsia" w:ascii="仿宋_GB2312" w:hAnsi="仿宋_GB2312" w:eastAsia="仿宋_GB2312" w:cs="仿宋_GB2312"/>
          <w:snapToGrid w:val="0"/>
          <w:color w:val="auto"/>
          <w:kern w:val="0"/>
          <w:sz w:val="32"/>
          <w:szCs w:val="32"/>
          <w:highlight w:val="none"/>
          <w:lang w:eastAsia="zh-CN"/>
        </w:rPr>
        <w:t>团队项目评审依托</w:t>
      </w:r>
      <w:r>
        <w:rPr>
          <w:rFonts w:hint="eastAsia" w:ascii="仿宋_GB2312" w:hAnsi="宋体" w:eastAsia="仿宋_GB2312" w:cs="宋体"/>
          <w:snapToGrid w:val="0"/>
          <w:kern w:val="0"/>
          <w:sz w:val="32"/>
          <w:szCs w:val="32"/>
          <w:highlight w:val="none"/>
        </w:rPr>
        <w:t>内蒙古</w:t>
      </w:r>
      <w:r>
        <w:rPr>
          <w:rFonts w:hint="default" w:ascii="仿宋_GB2312" w:hAnsi="宋体" w:eastAsia="仿宋_GB2312" w:cs="宋体"/>
          <w:snapToGrid w:val="0"/>
          <w:kern w:val="0"/>
          <w:sz w:val="32"/>
          <w:szCs w:val="32"/>
          <w:highlight w:val="none"/>
        </w:rPr>
        <w:t>自治区高层次人才工作服务平台（</w:t>
      </w:r>
      <w:r>
        <w:rPr>
          <w:rFonts w:hint="eastAsia" w:ascii="仿宋_GB2312" w:hAnsi="宋体" w:eastAsia="仿宋_GB2312" w:cs="宋体"/>
          <w:snapToGrid w:val="0"/>
          <w:kern w:val="0"/>
          <w:sz w:val="32"/>
          <w:szCs w:val="32"/>
          <w:highlight w:val="none"/>
        </w:rPr>
        <w:t>http://rcnmg</w:t>
      </w:r>
      <w:r>
        <w:rPr>
          <w:rFonts w:hint="default" w:ascii="仿宋_GB2312" w:hAnsi="宋体" w:eastAsia="仿宋_GB2312" w:cs="宋体"/>
          <w:snapToGrid w:val="0"/>
          <w:kern w:val="0"/>
          <w:sz w:val="32"/>
          <w:szCs w:val="32"/>
          <w:highlight w:val="none"/>
        </w:rPr>
        <w:t>.</w:t>
      </w:r>
      <w:r>
        <w:rPr>
          <w:rFonts w:hint="eastAsia" w:ascii="仿宋_GB2312" w:hAnsi="宋体" w:eastAsia="仿宋_GB2312" w:cs="宋体"/>
          <w:snapToGrid w:val="0"/>
          <w:kern w:val="0"/>
          <w:sz w:val="32"/>
          <w:szCs w:val="32"/>
          <w:highlight w:val="none"/>
        </w:rPr>
        <w:t>nmgdj</w:t>
      </w:r>
      <w:r>
        <w:rPr>
          <w:rFonts w:hint="default" w:ascii="仿宋_GB2312" w:hAnsi="宋体" w:eastAsia="仿宋_GB2312" w:cs="宋体"/>
          <w:snapToGrid w:val="0"/>
          <w:kern w:val="0"/>
          <w:sz w:val="32"/>
          <w:szCs w:val="32"/>
          <w:highlight w:val="none"/>
        </w:rPr>
        <w:t>.</w:t>
      </w:r>
      <w:r>
        <w:rPr>
          <w:rFonts w:hint="eastAsia" w:ascii="仿宋_GB2312" w:hAnsi="宋体" w:eastAsia="仿宋_GB2312" w:cs="宋体"/>
          <w:snapToGrid w:val="0"/>
          <w:kern w:val="0"/>
          <w:sz w:val="32"/>
          <w:szCs w:val="32"/>
          <w:highlight w:val="none"/>
        </w:rPr>
        <w:t>gov</w:t>
      </w:r>
      <w:r>
        <w:rPr>
          <w:rFonts w:hint="default" w:ascii="仿宋_GB2312" w:hAnsi="宋体" w:eastAsia="仿宋_GB2312" w:cs="宋体"/>
          <w:snapToGrid w:val="0"/>
          <w:kern w:val="0"/>
          <w:sz w:val="32"/>
          <w:szCs w:val="32"/>
          <w:highlight w:val="none"/>
        </w:rPr>
        <w:t>.</w:t>
      </w:r>
      <w:r>
        <w:rPr>
          <w:rFonts w:hint="eastAsia" w:ascii="仿宋_GB2312" w:hAnsi="宋体" w:eastAsia="仿宋_GB2312" w:cs="宋体"/>
          <w:snapToGrid w:val="0"/>
          <w:kern w:val="0"/>
          <w:sz w:val="32"/>
          <w:szCs w:val="32"/>
          <w:highlight w:val="none"/>
        </w:rPr>
        <w:t>cn</w:t>
      </w:r>
      <w:r>
        <w:rPr>
          <w:rFonts w:hint="default" w:ascii="仿宋_GB2312" w:hAnsi="宋体" w:eastAsia="仿宋_GB2312" w:cs="宋体"/>
          <w:snapToGrid w:val="0"/>
          <w:kern w:val="0"/>
          <w:sz w:val="32"/>
          <w:szCs w:val="32"/>
          <w:highlight w:val="none"/>
        </w:rPr>
        <w:t>）“</w:t>
      </w:r>
      <w:r>
        <w:rPr>
          <w:rFonts w:hint="default" w:ascii="仿宋_GB2312" w:hAnsi="仿宋_GB2312" w:eastAsia="仿宋_GB2312" w:cs="仿宋_GB2312"/>
          <w:snapToGrid w:val="0"/>
          <w:color w:val="auto"/>
          <w:kern w:val="0"/>
          <w:sz w:val="32"/>
          <w:szCs w:val="32"/>
          <w:highlight w:val="none"/>
        </w:rPr>
        <w:t>英才兴蒙</w:t>
      </w:r>
      <w:r>
        <w:rPr>
          <w:rFonts w:hint="eastAsia" w:ascii="仿宋_GB2312" w:hAnsi="仿宋_GB2312" w:eastAsia="仿宋_GB2312" w:cs="仿宋_GB2312"/>
          <w:snapToGrid w:val="0"/>
          <w:color w:val="auto"/>
          <w:kern w:val="0"/>
          <w:sz w:val="32"/>
          <w:szCs w:val="32"/>
          <w:highlight w:val="none"/>
        </w:rPr>
        <w:t>”</w:t>
      </w:r>
      <w:r>
        <w:rPr>
          <w:rFonts w:hint="default" w:ascii="仿宋_GB2312" w:hAnsi="仿宋_GB2312" w:eastAsia="仿宋_GB2312" w:cs="仿宋_GB2312"/>
          <w:snapToGrid w:val="0"/>
          <w:color w:val="auto"/>
          <w:kern w:val="0"/>
          <w:sz w:val="32"/>
          <w:szCs w:val="32"/>
          <w:highlight w:val="none"/>
        </w:rPr>
        <w:t>工程</w:t>
      </w:r>
      <w:r>
        <w:rPr>
          <w:rFonts w:hint="eastAsia" w:ascii="仿宋_GB2312" w:hAnsi="仿宋_GB2312" w:eastAsia="仿宋_GB2312" w:cs="仿宋_GB2312"/>
          <w:snapToGrid w:val="0"/>
          <w:color w:val="auto"/>
          <w:kern w:val="0"/>
          <w:sz w:val="32"/>
          <w:szCs w:val="32"/>
          <w:highlight w:val="none"/>
        </w:rPr>
        <w:t>申报</w:t>
      </w:r>
      <w:r>
        <w:rPr>
          <w:rFonts w:hint="default" w:ascii="仿宋_GB2312" w:hAnsi="仿宋_GB2312" w:eastAsia="仿宋_GB2312" w:cs="仿宋_GB2312"/>
          <w:snapToGrid w:val="0"/>
          <w:color w:val="auto"/>
          <w:kern w:val="0"/>
          <w:sz w:val="32"/>
          <w:szCs w:val="32"/>
          <w:highlight w:val="none"/>
        </w:rPr>
        <w:t>系统</w:t>
      </w:r>
      <w:r>
        <w:rPr>
          <w:rFonts w:hint="eastAsia" w:ascii="仿宋_GB2312" w:hAnsi="仿宋_GB2312" w:eastAsia="仿宋_GB2312" w:cs="仿宋_GB2312"/>
          <w:snapToGrid w:val="0"/>
          <w:color w:val="auto"/>
          <w:kern w:val="0"/>
          <w:sz w:val="32"/>
          <w:szCs w:val="32"/>
          <w:highlight w:val="none"/>
          <w:lang w:eastAsia="zh-CN"/>
        </w:rPr>
        <w:t>线上进行</w:t>
      </w:r>
      <w:r>
        <w:rPr>
          <w:rFonts w:hint="default" w:ascii="仿宋_GB2312" w:hAnsi="仿宋_GB2312" w:eastAsia="仿宋_GB2312" w:cs="仿宋_GB2312"/>
          <w:snapToGrid w:val="0"/>
          <w:color w:val="auto"/>
          <w:kern w:val="0"/>
          <w:sz w:val="32"/>
          <w:szCs w:val="32"/>
          <w:highlight w:val="none"/>
        </w:rPr>
        <w:t>，</w:t>
      </w:r>
      <w:r>
        <w:rPr>
          <w:rFonts w:hint="eastAsia" w:ascii="仿宋_GB2312" w:hAnsi="宋体" w:eastAsia="仿宋_GB2312" w:cs="宋体"/>
          <w:snapToGrid w:val="0"/>
          <w:color w:val="auto"/>
          <w:kern w:val="0"/>
          <w:sz w:val="32"/>
          <w:szCs w:val="32"/>
          <w:highlight w:val="none"/>
          <w:lang w:eastAsia="zh-CN" w:bidi="ar-SA"/>
        </w:rPr>
        <w:t>申报</w:t>
      </w:r>
      <w:r>
        <w:rPr>
          <w:rFonts w:hint="default" w:ascii="仿宋_GB2312" w:hAnsi="宋体" w:eastAsia="仿宋_GB2312" w:cs="宋体"/>
          <w:snapToGrid w:val="0"/>
          <w:color w:val="auto"/>
          <w:kern w:val="0"/>
          <w:sz w:val="32"/>
          <w:szCs w:val="32"/>
          <w:highlight w:val="none"/>
          <w:lang w:eastAsia="zh-CN" w:bidi="ar-SA"/>
        </w:rPr>
        <w:t>团队所在单位须在</w:t>
      </w:r>
      <w:r>
        <w:rPr>
          <w:rFonts w:hint="eastAsia" w:ascii="仿宋_GB2312" w:hAnsi="宋体" w:eastAsia="仿宋_GB2312" w:cs="宋体"/>
          <w:snapToGrid w:val="0"/>
          <w:color w:val="auto"/>
          <w:kern w:val="0"/>
          <w:sz w:val="32"/>
          <w:szCs w:val="32"/>
          <w:highlight w:val="none"/>
          <w:lang w:val="en-US" w:eastAsia="zh-CN" w:bidi="ar-SA"/>
        </w:rPr>
        <w:t>申报系统</w:t>
      </w:r>
      <w:r>
        <w:rPr>
          <w:rFonts w:hint="default" w:ascii="仿宋_GB2312" w:hAnsi="宋体" w:eastAsia="仿宋_GB2312" w:cs="宋体"/>
          <w:snapToGrid w:val="0"/>
          <w:color w:val="auto"/>
          <w:kern w:val="0"/>
          <w:sz w:val="32"/>
          <w:szCs w:val="32"/>
          <w:highlight w:val="none"/>
          <w:lang w:eastAsia="zh-CN" w:bidi="ar-SA"/>
        </w:rPr>
        <w:t>注册，</w:t>
      </w:r>
      <w:r>
        <w:rPr>
          <w:rFonts w:hint="eastAsia" w:ascii="仿宋_GB2312" w:hAnsi="宋体" w:eastAsia="仿宋_GB2312" w:cs="宋体"/>
          <w:snapToGrid w:val="0"/>
          <w:color w:val="auto"/>
          <w:kern w:val="0"/>
          <w:sz w:val="32"/>
          <w:szCs w:val="32"/>
          <w:highlight w:val="none"/>
          <w:lang w:val="en-US" w:eastAsia="zh-CN" w:bidi="ar-SA"/>
        </w:rPr>
        <w:t>已经注册过的单位，用已有账户登录系统。</w:t>
      </w:r>
    </w:p>
    <w:p w14:paraId="12ADBA37">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宋体" w:eastAsia="仿宋_GB2312" w:cs="宋体"/>
          <w:snapToGrid w:val="0"/>
          <w:color w:val="auto"/>
          <w:kern w:val="0"/>
          <w:sz w:val="32"/>
          <w:szCs w:val="32"/>
          <w:highlight w:val="none"/>
          <w:lang w:val="en-US" w:eastAsia="zh-CN" w:bidi="ar-SA"/>
        </w:rPr>
      </w:pPr>
      <w:r>
        <w:rPr>
          <w:rFonts w:hint="eastAsia" w:ascii="仿宋_GB2312" w:hAnsi="宋体" w:eastAsia="仿宋_GB2312" w:cs="宋体"/>
          <w:b/>
          <w:bCs w:val="0"/>
          <w:snapToGrid w:val="0"/>
          <w:color w:val="auto"/>
          <w:kern w:val="0"/>
          <w:sz w:val="32"/>
          <w:szCs w:val="32"/>
          <w:highlight w:val="none"/>
          <w:lang w:val="en-US" w:eastAsia="zh-CN" w:bidi="ar-SA"/>
        </w:rPr>
        <w:t>2.</w:t>
      </w:r>
      <w:r>
        <w:rPr>
          <w:rFonts w:hint="default" w:ascii="仿宋_GB2312" w:hAnsi="宋体" w:eastAsia="仿宋_GB2312" w:cs="宋体"/>
          <w:b/>
          <w:bCs w:val="0"/>
          <w:snapToGrid w:val="0"/>
          <w:color w:val="auto"/>
          <w:kern w:val="0"/>
          <w:sz w:val="32"/>
          <w:szCs w:val="32"/>
          <w:highlight w:val="none"/>
          <w:lang w:eastAsia="zh-CN" w:bidi="ar-SA"/>
        </w:rPr>
        <w:t>团队网上申报。</w:t>
      </w:r>
      <w:r>
        <w:rPr>
          <w:rFonts w:hint="eastAsia" w:ascii="仿宋_GB2312" w:hAnsi="宋体" w:eastAsia="仿宋_GB2312" w:cs="宋体"/>
          <w:snapToGrid w:val="0"/>
          <w:color w:val="auto"/>
          <w:kern w:val="0"/>
          <w:sz w:val="32"/>
          <w:szCs w:val="32"/>
          <w:highlight w:val="none"/>
          <w:lang w:val="en-US" w:eastAsia="zh-CN" w:bidi="ar-SA"/>
        </w:rPr>
        <w:t>团队带头人在申报系统点击“申报人注册”，注册成功后，登录申报系统</w:t>
      </w:r>
      <w:r>
        <w:rPr>
          <w:rFonts w:hint="default" w:ascii="仿宋_GB2312" w:hAnsi="宋体" w:eastAsia="仿宋_GB2312" w:cs="宋体"/>
          <w:snapToGrid w:val="0"/>
          <w:color w:val="auto"/>
          <w:kern w:val="0"/>
          <w:sz w:val="32"/>
          <w:szCs w:val="32"/>
          <w:highlight w:val="none"/>
          <w:lang w:eastAsia="zh-CN" w:bidi="ar-SA"/>
        </w:rPr>
        <w:t>，按要求</w:t>
      </w:r>
      <w:r>
        <w:rPr>
          <w:rFonts w:hint="eastAsia" w:ascii="仿宋_GB2312" w:hAnsi="宋体" w:eastAsia="仿宋_GB2312" w:cs="宋体"/>
          <w:snapToGrid w:val="0"/>
          <w:color w:val="auto"/>
          <w:kern w:val="0"/>
          <w:sz w:val="32"/>
          <w:szCs w:val="32"/>
          <w:highlight w:val="none"/>
          <w:lang w:val="en-US" w:eastAsia="zh-CN" w:bidi="ar-SA"/>
        </w:rPr>
        <w:t>填</w:t>
      </w:r>
      <w:r>
        <w:rPr>
          <w:rFonts w:hint="default" w:ascii="仿宋_GB2312" w:hAnsi="宋体" w:eastAsia="仿宋_GB2312" w:cs="宋体"/>
          <w:snapToGrid w:val="0"/>
          <w:color w:val="auto"/>
          <w:kern w:val="0"/>
          <w:sz w:val="32"/>
          <w:szCs w:val="32"/>
          <w:highlight w:val="none"/>
          <w:lang w:eastAsia="zh-CN" w:bidi="ar-SA"/>
        </w:rPr>
        <w:t>写</w:t>
      </w:r>
      <w:r>
        <w:rPr>
          <w:rFonts w:hint="eastAsia" w:ascii="仿宋_GB2312" w:hAnsi="宋体" w:eastAsia="仿宋_GB2312" w:cs="宋体"/>
          <w:snapToGrid w:val="0"/>
          <w:color w:val="auto"/>
          <w:kern w:val="0"/>
          <w:sz w:val="32"/>
          <w:szCs w:val="32"/>
          <w:highlight w:val="none"/>
          <w:lang w:val="en-US" w:eastAsia="zh-CN" w:bidi="ar-SA"/>
        </w:rPr>
        <w:t>完成后提交所在单位审核。</w:t>
      </w:r>
    </w:p>
    <w:p w14:paraId="06A9D52D">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仿宋_GB2312" w:hAnsi="宋体" w:eastAsia="仿宋_GB2312" w:cs="宋体"/>
          <w:snapToGrid w:val="0"/>
          <w:color w:val="auto"/>
          <w:kern w:val="0"/>
          <w:sz w:val="32"/>
          <w:szCs w:val="32"/>
          <w:highlight w:val="none"/>
        </w:rPr>
      </w:pPr>
      <w:r>
        <w:rPr>
          <w:rFonts w:hint="eastAsia" w:ascii="仿宋_GB2312" w:hAnsi="宋体" w:eastAsia="仿宋_GB2312" w:cs="宋体"/>
          <w:b/>
          <w:bCs/>
          <w:snapToGrid w:val="0"/>
          <w:color w:val="auto"/>
          <w:kern w:val="0"/>
          <w:sz w:val="32"/>
          <w:szCs w:val="32"/>
          <w:highlight w:val="none"/>
          <w:lang w:val="en-US" w:eastAsia="zh-CN" w:bidi="ar-SA"/>
        </w:rPr>
        <w:t>3.</w:t>
      </w:r>
      <w:r>
        <w:rPr>
          <w:rFonts w:hint="default" w:ascii="仿宋_GB2312" w:hAnsi="宋体" w:eastAsia="仿宋_GB2312" w:cs="宋体"/>
          <w:b/>
          <w:bCs/>
          <w:snapToGrid w:val="0"/>
          <w:color w:val="auto"/>
          <w:kern w:val="0"/>
          <w:sz w:val="32"/>
          <w:szCs w:val="32"/>
          <w:highlight w:val="none"/>
          <w:lang w:eastAsia="zh-CN" w:bidi="ar-SA"/>
        </w:rPr>
        <w:t>单位审核。</w:t>
      </w:r>
      <w:r>
        <w:rPr>
          <w:rFonts w:hint="eastAsia" w:ascii="仿宋_GB2312" w:hAnsi="宋体" w:eastAsia="仿宋_GB2312" w:cs="宋体"/>
          <w:snapToGrid w:val="0"/>
          <w:color w:val="auto"/>
          <w:kern w:val="0"/>
          <w:sz w:val="32"/>
          <w:szCs w:val="32"/>
          <w:highlight w:val="none"/>
        </w:rPr>
        <w:t>申报</w:t>
      </w:r>
      <w:r>
        <w:rPr>
          <w:rFonts w:hint="eastAsia" w:ascii="仿宋_GB2312" w:hAnsi="宋体" w:eastAsia="仿宋_GB2312" w:cs="宋体"/>
          <w:snapToGrid w:val="0"/>
          <w:color w:val="auto"/>
          <w:kern w:val="0"/>
          <w:sz w:val="32"/>
          <w:szCs w:val="32"/>
          <w:highlight w:val="none"/>
          <w:lang w:eastAsia="zh-CN"/>
        </w:rPr>
        <w:t>人</w:t>
      </w:r>
      <w:r>
        <w:rPr>
          <w:rFonts w:hint="default" w:ascii="仿宋_GB2312" w:hAnsi="宋体" w:eastAsia="仿宋_GB2312" w:cs="宋体"/>
          <w:snapToGrid w:val="0"/>
          <w:color w:val="auto"/>
          <w:kern w:val="0"/>
          <w:sz w:val="32"/>
          <w:szCs w:val="32"/>
          <w:highlight w:val="none"/>
        </w:rPr>
        <w:t>所在</w:t>
      </w:r>
      <w:r>
        <w:rPr>
          <w:rFonts w:hint="eastAsia" w:ascii="仿宋_GB2312" w:hAnsi="宋体" w:eastAsia="仿宋_GB2312" w:cs="宋体"/>
          <w:snapToGrid w:val="0"/>
          <w:color w:val="auto"/>
          <w:kern w:val="0"/>
          <w:sz w:val="32"/>
          <w:szCs w:val="32"/>
          <w:highlight w:val="none"/>
        </w:rPr>
        <w:t>单位要</w:t>
      </w:r>
      <w:r>
        <w:rPr>
          <w:rFonts w:hint="default" w:ascii="仿宋_GB2312" w:hAnsi="宋体" w:eastAsia="仿宋_GB2312" w:cs="宋体"/>
          <w:snapToGrid w:val="0"/>
          <w:color w:val="auto"/>
          <w:kern w:val="0"/>
          <w:sz w:val="32"/>
          <w:szCs w:val="32"/>
          <w:highlight w:val="none"/>
        </w:rPr>
        <w:t>对申报信息</w:t>
      </w:r>
      <w:r>
        <w:rPr>
          <w:rFonts w:hint="eastAsia" w:ascii="仿宋_GB2312" w:hAnsi="宋体" w:eastAsia="仿宋_GB2312" w:cs="宋体"/>
          <w:snapToGrid w:val="0"/>
          <w:color w:val="auto"/>
          <w:kern w:val="0"/>
          <w:sz w:val="32"/>
          <w:szCs w:val="32"/>
          <w:highlight w:val="none"/>
          <w:lang w:eastAsia="zh-CN"/>
        </w:rPr>
        <w:t>和</w:t>
      </w:r>
      <w:r>
        <w:rPr>
          <w:rFonts w:hint="default" w:ascii="仿宋_GB2312" w:hAnsi="宋体" w:eastAsia="仿宋_GB2312" w:cs="宋体"/>
          <w:snapToGrid w:val="0"/>
          <w:color w:val="auto"/>
          <w:kern w:val="0"/>
          <w:sz w:val="32"/>
          <w:szCs w:val="32"/>
          <w:highlight w:val="none"/>
        </w:rPr>
        <w:t>材料</w:t>
      </w:r>
      <w:r>
        <w:rPr>
          <w:rFonts w:hint="eastAsia" w:ascii="仿宋_GB2312" w:hAnsi="宋体" w:eastAsia="仿宋_GB2312" w:cs="宋体"/>
          <w:snapToGrid w:val="0"/>
          <w:color w:val="auto"/>
          <w:kern w:val="0"/>
          <w:sz w:val="32"/>
          <w:szCs w:val="32"/>
          <w:highlight w:val="none"/>
        </w:rPr>
        <w:t>严格审核把关，确保</w:t>
      </w:r>
      <w:r>
        <w:rPr>
          <w:rFonts w:hint="default" w:ascii="仿宋_GB2312" w:hAnsi="宋体" w:eastAsia="仿宋_GB2312" w:cs="宋体"/>
          <w:snapToGrid w:val="0"/>
          <w:color w:val="auto"/>
          <w:kern w:val="0"/>
          <w:sz w:val="32"/>
          <w:szCs w:val="32"/>
          <w:highlight w:val="none"/>
        </w:rPr>
        <w:t>填写信息</w:t>
      </w:r>
      <w:r>
        <w:rPr>
          <w:rFonts w:hint="eastAsia" w:ascii="仿宋_GB2312" w:hAnsi="宋体" w:eastAsia="仿宋_GB2312" w:cs="宋体"/>
          <w:snapToGrid w:val="0"/>
          <w:color w:val="auto"/>
          <w:kern w:val="0"/>
          <w:sz w:val="32"/>
          <w:szCs w:val="32"/>
          <w:highlight w:val="none"/>
        </w:rPr>
        <w:t>真实准确</w:t>
      </w:r>
      <w:r>
        <w:rPr>
          <w:rFonts w:hint="default" w:ascii="仿宋_GB2312" w:hAnsi="宋体" w:eastAsia="仿宋_GB2312" w:cs="宋体"/>
          <w:snapToGrid w:val="0"/>
          <w:color w:val="auto"/>
          <w:kern w:val="0"/>
          <w:sz w:val="32"/>
          <w:szCs w:val="32"/>
          <w:highlight w:val="none"/>
        </w:rPr>
        <w:t>，审核无误后提交</w:t>
      </w:r>
      <w:r>
        <w:rPr>
          <w:rFonts w:hint="eastAsia" w:ascii="仿宋_GB2312" w:hAnsi="宋体" w:eastAsia="仿宋_GB2312" w:cs="宋体"/>
          <w:snapToGrid w:val="0"/>
          <w:color w:val="auto"/>
          <w:kern w:val="0"/>
          <w:sz w:val="32"/>
          <w:szCs w:val="32"/>
          <w:highlight w:val="none"/>
        </w:rPr>
        <w:t>至申报主管部门审核</w:t>
      </w:r>
      <w:r>
        <w:rPr>
          <w:rFonts w:hint="default" w:ascii="仿宋_GB2312" w:hAnsi="宋体" w:eastAsia="仿宋_GB2312" w:cs="宋体"/>
          <w:snapToGrid w:val="0"/>
          <w:color w:val="auto"/>
          <w:kern w:val="0"/>
          <w:sz w:val="32"/>
          <w:szCs w:val="32"/>
          <w:highlight w:val="none"/>
        </w:rPr>
        <w:t>。</w:t>
      </w:r>
    </w:p>
    <w:p w14:paraId="4A44E159">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仿宋_GB2312" w:hAnsi="宋体" w:eastAsia="仿宋_GB2312" w:cs="宋体"/>
          <w:snapToGrid w:val="0"/>
          <w:color w:val="auto"/>
          <w:kern w:val="0"/>
          <w:sz w:val="32"/>
          <w:szCs w:val="32"/>
          <w:highlight w:val="none"/>
        </w:rPr>
      </w:pPr>
      <w:r>
        <w:rPr>
          <w:rFonts w:hint="eastAsia" w:ascii="仿宋_GB2312" w:hAnsi="宋体" w:eastAsia="仿宋_GB2312" w:cs="宋体"/>
          <w:b/>
          <w:snapToGrid w:val="0"/>
          <w:color w:val="auto"/>
          <w:kern w:val="0"/>
          <w:sz w:val="32"/>
          <w:szCs w:val="32"/>
          <w:highlight w:val="none"/>
          <w:lang w:val="en-US" w:eastAsia="zh-CN"/>
        </w:rPr>
        <w:t>4.</w:t>
      </w:r>
      <w:r>
        <w:rPr>
          <w:rFonts w:hint="eastAsia" w:ascii="仿宋_GB2312" w:hAnsi="宋体" w:eastAsia="仿宋_GB2312" w:cs="宋体"/>
          <w:b/>
          <w:snapToGrid w:val="0"/>
          <w:color w:val="auto"/>
          <w:kern w:val="0"/>
          <w:sz w:val="32"/>
          <w:szCs w:val="32"/>
          <w:highlight w:val="none"/>
        </w:rPr>
        <w:t>主管部门审核。</w:t>
      </w:r>
      <w:r>
        <w:rPr>
          <w:rFonts w:hint="eastAsia" w:ascii="仿宋_GB2312" w:hAnsi="仿宋_GB2312" w:eastAsia="仿宋_GB2312" w:cs="仿宋_GB2312"/>
          <w:snapToGrid w:val="0"/>
          <w:color w:val="auto"/>
          <w:kern w:val="0"/>
          <w:sz w:val="32"/>
          <w:szCs w:val="32"/>
          <w:highlight w:val="none"/>
        </w:rPr>
        <w:t>申报主管部门为12个盟市委组织部和自治区</w:t>
      </w:r>
      <w:r>
        <w:rPr>
          <w:rFonts w:hint="default" w:ascii="仿宋_GB2312" w:hAnsi="仿宋_GB2312" w:eastAsia="仿宋_GB2312" w:cs="仿宋_GB2312"/>
          <w:snapToGrid w:val="0"/>
          <w:color w:val="auto"/>
          <w:kern w:val="0"/>
          <w:sz w:val="32"/>
          <w:szCs w:val="32"/>
          <w:highlight w:val="none"/>
        </w:rPr>
        <w:t>相关</w:t>
      </w:r>
      <w:r>
        <w:rPr>
          <w:rFonts w:hint="eastAsia" w:ascii="仿宋_GB2312" w:hAnsi="仿宋_GB2312" w:eastAsia="仿宋_GB2312" w:cs="仿宋_GB2312"/>
          <w:snapToGrid w:val="0"/>
          <w:color w:val="auto"/>
          <w:kern w:val="0"/>
          <w:sz w:val="32"/>
          <w:szCs w:val="32"/>
          <w:highlight w:val="none"/>
        </w:rPr>
        <w:t>部、委、办、厅、局（名单及</w:t>
      </w:r>
      <w:r>
        <w:rPr>
          <w:rFonts w:hint="default" w:ascii="仿宋_GB2312" w:hAnsi="仿宋_GB2312" w:eastAsia="仿宋_GB2312" w:cs="仿宋_GB2312"/>
          <w:snapToGrid w:val="0"/>
          <w:color w:val="auto"/>
          <w:kern w:val="0"/>
          <w:sz w:val="32"/>
          <w:szCs w:val="32"/>
          <w:highlight w:val="none"/>
        </w:rPr>
        <w:t>初始账号密码</w:t>
      </w:r>
      <w:r>
        <w:rPr>
          <w:rFonts w:hint="eastAsia" w:ascii="仿宋_GB2312" w:hAnsi="仿宋_GB2312" w:eastAsia="仿宋_GB2312" w:cs="仿宋_GB2312"/>
          <w:snapToGrid w:val="0"/>
          <w:color w:val="auto"/>
          <w:kern w:val="0"/>
          <w:sz w:val="32"/>
          <w:szCs w:val="32"/>
          <w:highlight w:val="none"/>
        </w:rPr>
        <w:t>见附件</w:t>
      </w:r>
      <w:r>
        <w:rPr>
          <w:rFonts w:hint="eastAsia" w:ascii="仿宋_GB2312" w:hAnsi="仿宋_GB2312" w:eastAsia="仿宋_GB2312" w:cs="仿宋_GB2312"/>
          <w:snapToGrid w:val="0"/>
          <w:color w:val="auto"/>
          <w:kern w:val="0"/>
          <w:sz w:val="32"/>
          <w:szCs w:val="32"/>
          <w:highlight w:val="none"/>
          <w:lang w:val="en-US" w:eastAsia="zh-CN"/>
        </w:rPr>
        <w:t>2</w:t>
      </w:r>
      <w:r>
        <w:rPr>
          <w:rFonts w:hint="eastAsia" w:ascii="仿宋_GB2312" w:hAnsi="仿宋_GB2312" w:eastAsia="仿宋_GB2312" w:cs="仿宋_GB2312"/>
          <w:snapToGrid w:val="0"/>
          <w:color w:val="auto"/>
          <w:kern w:val="0"/>
          <w:sz w:val="32"/>
          <w:szCs w:val="32"/>
          <w:highlight w:val="none"/>
        </w:rPr>
        <w:t>），</w:t>
      </w:r>
      <w:r>
        <w:rPr>
          <w:rFonts w:hint="eastAsia" w:ascii="仿宋_GB2312" w:hAnsi="宋体" w:eastAsia="仿宋_GB2312" w:cs="宋体"/>
          <w:snapToGrid w:val="0"/>
          <w:color w:val="auto"/>
          <w:kern w:val="0"/>
          <w:sz w:val="32"/>
          <w:szCs w:val="32"/>
          <w:highlight w:val="none"/>
        </w:rPr>
        <w:t>各申报主管部门组织专家</w:t>
      </w:r>
      <w:r>
        <w:rPr>
          <w:rFonts w:hint="default" w:ascii="仿宋_GB2312" w:hAnsi="宋体" w:eastAsia="仿宋_GB2312" w:cs="宋体"/>
          <w:snapToGrid w:val="0"/>
          <w:color w:val="auto"/>
          <w:kern w:val="0"/>
          <w:sz w:val="32"/>
          <w:szCs w:val="32"/>
          <w:highlight w:val="none"/>
        </w:rPr>
        <w:t>或相关人员</w:t>
      </w:r>
      <w:r>
        <w:rPr>
          <w:rFonts w:hint="eastAsia" w:ascii="仿宋_GB2312" w:hAnsi="宋体" w:eastAsia="仿宋_GB2312" w:cs="宋体"/>
          <w:snapToGrid w:val="0"/>
          <w:color w:val="auto"/>
          <w:kern w:val="0"/>
          <w:sz w:val="32"/>
          <w:szCs w:val="32"/>
          <w:highlight w:val="none"/>
        </w:rPr>
        <w:t>对各申报单位的材料进行严格审核把关，经党委（党组）会议研究</w:t>
      </w:r>
      <w:r>
        <w:rPr>
          <w:rFonts w:hint="eastAsia" w:ascii="仿宋_GB2312" w:hAnsi="宋体" w:eastAsia="仿宋_GB2312" w:cs="宋体"/>
          <w:snapToGrid w:val="0"/>
          <w:color w:val="auto"/>
          <w:kern w:val="0"/>
          <w:sz w:val="32"/>
          <w:szCs w:val="32"/>
          <w:highlight w:val="none"/>
          <w:lang w:eastAsia="zh-CN"/>
        </w:rPr>
        <w:t>确定推荐名单后，通过</w:t>
      </w:r>
      <w:r>
        <w:rPr>
          <w:rFonts w:hint="default" w:ascii="仿宋_GB2312" w:hAnsi="宋体" w:eastAsia="仿宋_GB2312" w:cs="宋体"/>
          <w:snapToGrid w:val="0"/>
          <w:color w:val="auto"/>
          <w:kern w:val="0"/>
          <w:sz w:val="32"/>
          <w:szCs w:val="32"/>
          <w:highlight w:val="none"/>
        </w:rPr>
        <w:t>系统生成</w:t>
      </w:r>
      <w:r>
        <w:rPr>
          <w:rFonts w:hint="default" w:ascii="仿宋_GB2312" w:hAnsi="宋体" w:eastAsia="仿宋_GB2312" w:cs="宋体"/>
          <w:b w:val="0"/>
          <w:bCs w:val="0"/>
          <w:snapToGrid w:val="0"/>
          <w:color w:val="auto"/>
          <w:kern w:val="0"/>
          <w:sz w:val="32"/>
          <w:szCs w:val="32"/>
          <w:highlight w:val="none"/>
        </w:rPr>
        <w:t>推荐汇总表</w:t>
      </w:r>
      <w:r>
        <w:rPr>
          <w:rFonts w:hint="eastAsia" w:ascii="仿宋_GB2312" w:hAnsi="宋体" w:eastAsia="仿宋_GB2312" w:cs="宋体"/>
          <w:b w:val="0"/>
          <w:bCs w:val="0"/>
          <w:snapToGrid w:val="0"/>
          <w:color w:val="auto"/>
          <w:kern w:val="0"/>
          <w:sz w:val="32"/>
          <w:szCs w:val="32"/>
          <w:highlight w:val="none"/>
          <w:lang w:eastAsia="zh-CN"/>
        </w:rPr>
        <w:t>，</w:t>
      </w:r>
      <w:r>
        <w:rPr>
          <w:rFonts w:hint="default" w:ascii="仿宋_GB2312" w:hAnsi="宋体" w:eastAsia="仿宋_GB2312" w:cs="宋体"/>
          <w:snapToGrid w:val="0"/>
          <w:color w:val="auto"/>
          <w:kern w:val="0"/>
          <w:sz w:val="32"/>
          <w:szCs w:val="32"/>
          <w:highlight w:val="none"/>
        </w:rPr>
        <w:t>加盖公章</w:t>
      </w:r>
      <w:r>
        <w:rPr>
          <w:rFonts w:hint="eastAsia" w:ascii="仿宋_GB2312" w:hAnsi="宋体" w:eastAsia="仿宋_GB2312" w:cs="宋体"/>
          <w:snapToGrid w:val="0"/>
          <w:color w:val="auto"/>
          <w:kern w:val="0"/>
          <w:sz w:val="32"/>
          <w:szCs w:val="32"/>
          <w:highlight w:val="none"/>
          <w:lang w:eastAsia="zh-CN"/>
        </w:rPr>
        <w:t>后</w:t>
      </w:r>
      <w:r>
        <w:rPr>
          <w:rFonts w:hint="eastAsia" w:ascii="仿宋_GB2312" w:hAnsi="宋体" w:eastAsia="仿宋_GB2312" w:cs="宋体"/>
          <w:snapToGrid w:val="0"/>
          <w:color w:val="auto"/>
          <w:kern w:val="0"/>
          <w:sz w:val="32"/>
          <w:szCs w:val="32"/>
          <w:highlight w:val="none"/>
        </w:rPr>
        <w:t>报</w:t>
      </w:r>
      <w:r>
        <w:rPr>
          <w:rFonts w:hint="default" w:ascii="仿宋_GB2312" w:hAnsi="宋体" w:eastAsia="仿宋_GB2312" w:cs="宋体"/>
          <w:snapToGrid w:val="0"/>
          <w:color w:val="auto"/>
          <w:kern w:val="0"/>
          <w:sz w:val="32"/>
          <w:szCs w:val="32"/>
          <w:highlight w:val="none"/>
        </w:rPr>
        <w:t>送</w:t>
      </w:r>
      <w:r>
        <w:rPr>
          <w:rFonts w:hint="eastAsia" w:ascii="仿宋_GB2312" w:hAnsi="宋体" w:eastAsia="仿宋_GB2312" w:cs="宋体"/>
          <w:snapToGrid w:val="0"/>
          <w:color w:val="auto"/>
          <w:kern w:val="0"/>
          <w:sz w:val="32"/>
          <w:szCs w:val="32"/>
          <w:highlight w:val="none"/>
        </w:rPr>
        <w:t>至</w:t>
      </w:r>
      <w:r>
        <w:rPr>
          <w:rFonts w:hint="default" w:ascii="仿宋_GB2312" w:hAnsi="宋体" w:eastAsia="仿宋_GB2312" w:cs="宋体"/>
          <w:snapToGrid w:val="0"/>
          <w:color w:val="auto"/>
          <w:kern w:val="0"/>
          <w:sz w:val="32"/>
          <w:szCs w:val="32"/>
          <w:highlight w:val="none"/>
        </w:rPr>
        <w:t>自治区党委人才工作领导小组办公室</w:t>
      </w:r>
      <w:r>
        <w:rPr>
          <w:rFonts w:hint="eastAsia" w:ascii="仿宋_GB2312" w:hAnsi="宋体" w:eastAsia="仿宋_GB2312" w:cs="宋体"/>
          <w:snapToGrid w:val="0"/>
          <w:color w:val="auto"/>
          <w:kern w:val="0"/>
          <w:sz w:val="32"/>
          <w:szCs w:val="32"/>
          <w:highlight w:val="none"/>
          <w:lang w:eastAsia="zh-CN"/>
        </w:rPr>
        <w:t>（党政综合楼</w:t>
      </w:r>
      <w:r>
        <w:rPr>
          <w:rFonts w:hint="eastAsia" w:ascii="仿宋_GB2312" w:hAnsi="宋体" w:eastAsia="仿宋_GB2312" w:cs="宋体"/>
          <w:snapToGrid w:val="0"/>
          <w:color w:val="auto"/>
          <w:kern w:val="0"/>
          <w:sz w:val="32"/>
          <w:szCs w:val="32"/>
          <w:highlight w:val="none"/>
          <w:lang w:val="en-US" w:eastAsia="zh-CN"/>
        </w:rPr>
        <w:t>502</w:t>
      </w:r>
      <w:r>
        <w:rPr>
          <w:rFonts w:hint="eastAsia" w:ascii="仿宋_GB2312" w:hAnsi="宋体" w:eastAsia="仿宋_GB2312" w:cs="宋体"/>
          <w:snapToGrid w:val="0"/>
          <w:color w:val="auto"/>
          <w:kern w:val="0"/>
          <w:sz w:val="32"/>
          <w:szCs w:val="32"/>
          <w:highlight w:val="none"/>
          <w:lang w:eastAsia="zh-CN"/>
        </w:rPr>
        <w:t>）</w:t>
      </w:r>
      <w:r>
        <w:rPr>
          <w:rFonts w:hint="default" w:ascii="仿宋_GB2312" w:hAnsi="宋体" w:eastAsia="仿宋_GB2312" w:cs="宋体"/>
          <w:snapToGrid w:val="0"/>
          <w:color w:val="auto"/>
          <w:kern w:val="0"/>
          <w:sz w:val="32"/>
          <w:szCs w:val="32"/>
          <w:highlight w:val="none"/>
        </w:rPr>
        <w:t>。</w:t>
      </w:r>
    </w:p>
    <w:p w14:paraId="4610401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宋体" w:eastAsia="仿宋_GB2312" w:cs="宋体"/>
          <w:b/>
          <w:bCs/>
          <w:snapToGrid w:val="0"/>
          <w:color w:val="auto"/>
          <w:kern w:val="0"/>
          <w:sz w:val="32"/>
          <w:szCs w:val="32"/>
          <w:highlight w:val="none"/>
          <w:lang w:val="en-US" w:eastAsia="zh-CN"/>
        </w:rPr>
        <w:t>5.</w:t>
      </w:r>
      <w:r>
        <w:rPr>
          <w:rFonts w:hint="default" w:ascii="仿宋_GB2312" w:hAnsi="宋体" w:eastAsia="仿宋_GB2312" w:cs="宋体"/>
          <w:b/>
          <w:bCs/>
          <w:snapToGrid w:val="0"/>
          <w:color w:val="auto"/>
          <w:kern w:val="0"/>
          <w:sz w:val="32"/>
          <w:szCs w:val="32"/>
          <w:highlight w:val="none"/>
        </w:rPr>
        <w:t>领导小组</w:t>
      </w:r>
      <w:r>
        <w:rPr>
          <w:rFonts w:hint="eastAsia" w:ascii="仿宋_GB2312" w:hAnsi="宋体" w:eastAsia="仿宋_GB2312" w:cs="宋体"/>
          <w:b/>
          <w:bCs/>
          <w:snapToGrid w:val="0"/>
          <w:color w:val="auto"/>
          <w:kern w:val="0"/>
          <w:sz w:val="32"/>
          <w:szCs w:val="32"/>
          <w:highlight w:val="none"/>
        </w:rPr>
        <w:t>办公室</w:t>
      </w:r>
      <w:r>
        <w:rPr>
          <w:rFonts w:hint="default" w:ascii="仿宋_GB2312" w:hAnsi="宋体" w:eastAsia="仿宋_GB2312" w:cs="宋体"/>
          <w:b/>
          <w:bCs/>
          <w:snapToGrid w:val="0"/>
          <w:color w:val="auto"/>
          <w:kern w:val="0"/>
          <w:sz w:val="32"/>
          <w:szCs w:val="32"/>
          <w:highlight w:val="none"/>
          <w:lang w:eastAsia="zh-CN" w:bidi="ar-SA"/>
        </w:rPr>
        <w:t>评审。</w:t>
      </w:r>
      <w:r>
        <w:rPr>
          <w:rFonts w:hint="default" w:ascii="仿宋_GB2312" w:hAnsi="宋体" w:eastAsia="仿宋_GB2312" w:cs="宋体"/>
          <w:snapToGrid w:val="0"/>
          <w:color w:val="auto"/>
          <w:kern w:val="0"/>
          <w:sz w:val="32"/>
          <w:szCs w:val="32"/>
          <w:highlight w:val="none"/>
          <w:lang w:eastAsia="zh-CN"/>
        </w:rPr>
        <w:t>由</w:t>
      </w:r>
      <w:r>
        <w:rPr>
          <w:rFonts w:hint="eastAsia" w:ascii="仿宋_GB2312" w:hAnsi="宋体" w:eastAsia="仿宋_GB2312" w:cs="宋体"/>
          <w:snapToGrid w:val="0"/>
          <w:color w:val="auto"/>
          <w:kern w:val="0"/>
          <w:sz w:val="32"/>
          <w:szCs w:val="32"/>
          <w:highlight w:val="none"/>
        </w:rPr>
        <w:t>自治区</w:t>
      </w:r>
      <w:r>
        <w:rPr>
          <w:rFonts w:hint="default" w:ascii="仿宋_GB2312" w:hAnsi="宋体" w:eastAsia="仿宋_GB2312" w:cs="宋体"/>
          <w:snapToGrid w:val="0"/>
          <w:color w:val="auto"/>
          <w:kern w:val="0"/>
          <w:sz w:val="32"/>
          <w:szCs w:val="32"/>
          <w:highlight w:val="none"/>
        </w:rPr>
        <w:t>党委</w:t>
      </w:r>
      <w:r>
        <w:rPr>
          <w:rFonts w:hint="eastAsia" w:ascii="仿宋_GB2312" w:hAnsi="宋体" w:eastAsia="仿宋_GB2312" w:cs="宋体"/>
          <w:snapToGrid w:val="0"/>
          <w:color w:val="auto"/>
          <w:kern w:val="0"/>
          <w:sz w:val="32"/>
          <w:szCs w:val="32"/>
          <w:highlight w:val="none"/>
        </w:rPr>
        <w:t>人才</w:t>
      </w:r>
      <w:r>
        <w:rPr>
          <w:rFonts w:hint="default" w:ascii="仿宋_GB2312" w:hAnsi="宋体" w:eastAsia="仿宋_GB2312" w:cs="宋体"/>
          <w:snapToGrid w:val="0"/>
          <w:color w:val="auto"/>
          <w:kern w:val="0"/>
          <w:sz w:val="32"/>
          <w:szCs w:val="32"/>
          <w:highlight w:val="none"/>
        </w:rPr>
        <w:t>工作领导小组</w:t>
      </w:r>
      <w:r>
        <w:rPr>
          <w:rFonts w:hint="eastAsia" w:ascii="仿宋_GB2312" w:hAnsi="宋体" w:eastAsia="仿宋_GB2312" w:cs="宋体"/>
          <w:snapToGrid w:val="0"/>
          <w:color w:val="auto"/>
          <w:kern w:val="0"/>
          <w:sz w:val="32"/>
          <w:szCs w:val="32"/>
          <w:highlight w:val="none"/>
        </w:rPr>
        <w:t>办公室分领域组织专家进行评审</w:t>
      </w:r>
      <w:r>
        <w:rPr>
          <w:rFonts w:hint="default" w:ascii="仿宋_GB2312" w:hAnsi="宋体" w:eastAsia="仿宋_GB2312" w:cs="宋体"/>
          <w:snapToGrid w:val="0"/>
          <w:color w:val="auto"/>
          <w:kern w:val="0"/>
          <w:sz w:val="32"/>
          <w:szCs w:val="32"/>
          <w:highlight w:val="none"/>
        </w:rPr>
        <w:t>并公示</w:t>
      </w:r>
      <w:r>
        <w:rPr>
          <w:rFonts w:hint="eastAsia" w:ascii="仿宋_GB2312" w:hAnsi="宋体" w:eastAsia="仿宋_GB2312" w:cs="宋体"/>
          <w:snapToGrid w:val="0"/>
          <w:color w:val="auto"/>
          <w:kern w:val="0"/>
          <w:sz w:val="32"/>
          <w:szCs w:val="32"/>
          <w:highlight w:val="none"/>
        </w:rPr>
        <w:t>。</w:t>
      </w:r>
    </w:p>
    <w:p w14:paraId="342E612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napToGrid w:val="0"/>
          <w:kern w:val="0"/>
          <w:sz w:val="32"/>
          <w:szCs w:val="32"/>
          <w:highlight w:val="none"/>
        </w:rPr>
      </w:pPr>
      <w:r>
        <w:rPr>
          <w:rFonts w:hint="default" w:ascii="黑体" w:hAnsi="黑体" w:eastAsia="黑体" w:cs="黑体"/>
          <w:b w:val="0"/>
          <w:bCs w:val="0"/>
          <w:color w:val="auto"/>
          <w:kern w:val="0"/>
          <w:sz w:val="32"/>
          <w:szCs w:val="32"/>
          <w:u w:val="none"/>
          <w:lang w:eastAsia="zh-CN"/>
        </w:rPr>
        <w:t>三、个人项目</w:t>
      </w:r>
      <w:r>
        <w:rPr>
          <w:rFonts w:hint="eastAsia" w:ascii="黑体" w:hAnsi="黑体" w:eastAsia="黑体" w:cs="黑体"/>
          <w:b w:val="0"/>
          <w:bCs w:val="0"/>
          <w:color w:val="auto"/>
          <w:kern w:val="0"/>
          <w:sz w:val="32"/>
          <w:szCs w:val="32"/>
          <w:u w:val="none"/>
          <w:lang w:eastAsia="zh-CN"/>
        </w:rPr>
        <w:t>申报程序</w:t>
      </w:r>
    </w:p>
    <w:p w14:paraId="14BE257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sz w:val="32"/>
          <w:szCs w:val="32"/>
          <w:highlight w:val="none"/>
        </w:rPr>
        <w:t>采取网上填报与纸质材料报送相结合的方式，申报材料由申报人所在单位初审，初审通过后，盟市及以下单位由各地人力资源和社会保障局复审；自治区部门所属</w:t>
      </w:r>
      <w:r>
        <w:rPr>
          <w:rFonts w:hint="eastAsia" w:ascii="仿宋_GB2312" w:hAnsi="仿宋_GB2312" w:eastAsia="仿宋_GB2312" w:cs="仿宋_GB2312"/>
          <w:color w:val="000000" w:themeColor="text1"/>
          <w:sz w:val="32"/>
          <w:szCs w:val="32"/>
          <w:highlight w:val="none"/>
          <w14:textFill>
            <w14:solidFill>
              <w14:schemeClr w14:val="tx1"/>
            </w14:solidFill>
          </w14:textFill>
        </w:rPr>
        <w:t>单位由主管部门复审，复审通过后，提交至自治区人力资源和社会保障厅。自治区直属高校、科研院所</w:t>
      </w:r>
      <w:r>
        <w:rPr>
          <w:rFonts w:hint="default" w:ascii="仿宋_GB2312" w:hAnsi="仿宋_GB2312" w:eastAsia="仿宋_GB2312" w:cs="仿宋_GB2312"/>
          <w:color w:val="000000" w:themeColor="text1"/>
          <w:sz w:val="32"/>
          <w:szCs w:val="32"/>
          <w:highlight w:val="none"/>
          <w14:textFill>
            <w14:solidFill>
              <w14:schemeClr w14:val="tx1"/>
            </w14:solidFill>
          </w14:textFill>
        </w:rPr>
        <w:t>、中央驻区的科研机构</w:t>
      </w:r>
      <w:r>
        <w:rPr>
          <w:rFonts w:hint="eastAsia" w:ascii="仿宋_GB2312" w:hAnsi="仿宋_GB2312" w:eastAsia="仿宋_GB2312" w:cs="仿宋_GB2312"/>
          <w:color w:val="000000" w:themeColor="text1"/>
          <w:sz w:val="32"/>
          <w:szCs w:val="32"/>
          <w:highlight w:val="none"/>
          <w14:textFill>
            <w14:solidFill>
              <w14:schemeClr w14:val="tx1"/>
            </w14:solidFill>
          </w14:textFill>
        </w:rPr>
        <w:t>直接提交至自治区人力资源和社会保障厅。</w:t>
      </w:r>
    </w:p>
    <w:p w14:paraId="0A118838">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sz w:val="32"/>
          <w:szCs w:val="32"/>
          <w:highlight w:val="none"/>
        </w:rPr>
      </w:pPr>
      <w:r>
        <w:rPr>
          <w:rFonts w:hint="eastAsia" w:ascii="仿宋_GB2312" w:hAnsi="宋体" w:eastAsia="仿宋_GB2312" w:cs="宋体"/>
          <w:b/>
          <w:snapToGrid w:val="0"/>
          <w:color w:val="auto"/>
          <w:kern w:val="0"/>
          <w:sz w:val="32"/>
          <w:szCs w:val="32"/>
          <w:highlight w:val="none"/>
          <w:lang w:val="en-US" w:eastAsia="zh-CN" w:bidi="ar-SA"/>
        </w:rPr>
        <w:t>单位注册。</w:t>
      </w:r>
      <w:r>
        <w:rPr>
          <w:rFonts w:hint="eastAsia" w:ascii="仿宋_GB2312" w:hAnsi="仿宋_GB2312" w:eastAsia="仿宋_GB2312" w:cs="仿宋_GB2312"/>
          <w:sz w:val="32"/>
          <w:szCs w:val="32"/>
          <w:highlight w:val="none"/>
        </w:rPr>
        <w:t>登录“内蒙古人才信息库”（https://www.nmgrck.cn）—</w:t>
      </w:r>
      <w:r>
        <w:rPr>
          <w:rFonts w:hint="eastAsia" w:ascii="仿宋_GB2312" w:hAnsi="仿宋_GB2312" w:eastAsia="仿宋_GB2312" w:cs="仿宋_GB2312"/>
          <w:sz w:val="32"/>
          <w:szCs w:val="32"/>
          <w:highlight w:val="none"/>
          <w:lang w:eastAsia="zh-CN"/>
        </w:rPr>
        <w:t>在“</w:t>
      </w:r>
      <w:r>
        <w:rPr>
          <w:rFonts w:hint="eastAsia" w:ascii="仿宋_GB2312" w:hAnsi="仿宋_GB2312" w:eastAsia="仿宋_GB2312" w:cs="仿宋_GB2312"/>
          <w:sz w:val="32"/>
          <w:szCs w:val="32"/>
          <w:highlight w:val="none"/>
          <w:lang w:val="en-US" w:eastAsia="zh-CN"/>
        </w:rPr>
        <w:t>快速通道”中选择</w:t>
      </w:r>
      <w:r>
        <w:rPr>
          <w:rFonts w:hint="eastAsia" w:ascii="仿宋_GB2312" w:hAnsi="仿宋_GB2312" w:eastAsia="仿宋_GB2312" w:cs="仿宋_GB2312"/>
          <w:sz w:val="32"/>
          <w:szCs w:val="32"/>
          <w:highlight w:val="none"/>
        </w:rPr>
        <w:t>“青年拔尖人才专项培养计划申报</w:t>
      </w:r>
      <w:r>
        <w:rPr>
          <w:rFonts w:hint="eastAsia" w:ascii="仿宋_GB2312" w:hAnsi="仿宋_GB2312" w:eastAsia="仿宋_GB2312" w:cs="仿宋_GB2312"/>
          <w:sz w:val="32"/>
          <w:szCs w:val="32"/>
          <w:highlight w:val="none"/>
          <w:lang w:val="en-US" w:eastAsia="zh-CN"/>
        </w:rPr>
        <w:t>入口</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点击</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申报单位用户登录”</w:t>
      </w:r>
      <w:r>
        <w:rPr>
          <w:rFonts w:hint="eastAsia" w:ascii="仿宋_GB2312" w:hAnsi="仿宋_GB2312" w:eastAsia="仿宋_GB2312" w:cs="仿宋_GB2312"/>
          <w:sz w:val="32"/>
          <w:szCs w:val="32"/>
          <w:highlight w:val="none"/>
        </w:rPr>
        <w:t>。之前已经注册过的单位，用已有账户登录系统；没有注册过的单位，点击“注册”，</w:t>
      </w:r>
      <w:r>
        <w:rPr>
          <w:rFonts w:hint="eastAsia" w:ascii="仿宋_GB2312" w:hAnsi="仿宋_GB2312" w:eastAsia="仿宋_GB2312" w:cs="仿宋_GB2312"/>
          <w:sz w:val="32"/>
          <w:szCs w:val="32"/>
          <w:highlight w:val="none"/>
          <w:lang w:val="en-US" w:eastAsia="zh-CN"/>
        </w:rPr>
        <w:t>注册完后登录。</w:t>
      </w:r>
      <w:r>
        <w:rPr>
          <w:rFonts w:hint="eastAsia" w:ascii="仿宋_GB2312" w:hAnsi="仿宋_GB2312" w:eastAsia="仿宋_GB2312" w:cs="仿宋_GB2312"/>
          <w:sz w:val="32"/>
          <w:szCs w:val="32"/>
          <w:highlight w:val="none"/>
        </w:rPr>
        <w:t>登录界面可下载用户使用说明书。</w:t>
      </w:r>
    </w:p>
    <w:p w14:paraId="52D2C6A6">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个人注册。</w:t>
      </w:r>
      <w:r>
        <w:rPr>
          <w:rFonts w:hint="eastAsia" w:ascii="仿宋_GB2312" w:hAnsi="仿宋_GB2312" w:eastAsia="仿宋_GB2312" w:cs="仿宋_GB2312"/>
          <w:sz w:val="32"/>
          <w:szCs w:val="32"/>
          <w:highlight w:val="none"/>
          <w:lang w:eastAsia="zh-CN"/>
        </w:rPr>
        <w:t>在“</w:t>
      </w:r>
      <w:r>
        <w:rPr>
          <w:rFonts w:hint="eastAsia" w:ascii="仿宋_GB2312" w:hAnsi="仿宋_GB2312" w:eastAsia="仿宋_GB2312" w:cs="仿宋_GB2312"/>
          <w:sz w:val="32"/>
          <w:szCs w:val="32"/>
          <w:highlight w:val="none"/>
          <w:lang w:val="en-US" w:eastAsia="zh-CN"/>
        </w:rPr>
        <w:t>快速通道”中选择</w:t>
      </w:r>
      <w:r>
        <w:rPr>
          <w:rFonts w:hint="eastAsia" w:ascii="仿宋_GB2312" w:hAnsi="仿宋_GB2312" w:eastAsia="仿宋_GB2312" w:cs="仿宋_GB2312"/>
          <w:sz w:val="32"/>
          <w:szCs w:val="32"/>
          <w:highlight w:val="none"/>
        </w:rPr>
        <w:t>“青年拔尖人才专项培养计划申报</w:t>
      </w:r>
      <w:r>
        <w:rPr>
          <w:rFonts w:hint="eastAsia" w:ascii="仿宋_GB2312" w:hAnsi="仿宋_GB2312" w:eastAsia="仿宋_GB2312" w:cs="仿宋_GB2312"/>
          <w:sz w:val="32"/>
          <w:szCs w:val="32"/>
          <w:highlight w:val="none"/>
          <w:lang w:val="en-US" w:eastAsia="zh-CN"/>
        </w:rPr>
        <w:t>入口</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点击“申报人用户登录”</w:t>
      </w:r>
      <w:r>
        <w:rPr>
          <w:rFonts w:hint="eastAsia" w:ascii="仿宋_GB2312" w:hAnsi="仿宋_GB2312" w:eastAsia="仿宋_GB2312" w:cs="仿宋_GB2312"/>
          <w:sz w:val="32"/>
          <w:szCs w:val="32"/>
          <w:highlight w:val="none"/>
        </w:rPr>
        <w:t>。之前已经注册过的</w:t>
      </w:r>
      <w:r>
        <w:rPr>
          <w:rFonts w:hint="eastAsia" w:ascii="仿宋_GB2312" w:hAnsi="仿宋_GB2312" w:eastAsia="仿宋_GB2312" w:cs="仿宋_GB2312"/>
          <w:sz w:val="32"/>
          <w:szCs w:val="32"/>
          <w:highlight w:val="none"/>
          <w:lang w:val="en-US" w:eastAsia="zh-CN"/>
        </w:rPr>
        <w:t>个人</w:t>
      </w:r>
      <w:r>
        <w:rPr>
          <w:rFonts w:hint="eastAsia" w:ascii="仿宋_GB2312" w:hAnsi="仿宋_GB2312" w:eastAsia="仿宋_GB2312" w:cs="仿宋_GB2312"/>
          <w:sz w:val="32"/>
          <w:szCs w:val="32"/>
          <w:highlight w:val="none"/>
        </w:rPr>
        <w:t>，用已有账户登录系统；没有注册过的</w:t>
      </w:r>
      <w:r>
        <w:rPr>
          <w:rFonts w:hint="eastAsia" w:ascii="仿宋_GB2312" w:hAnsi="仿宋_GB2312" w:eastAsia="仿宋_GB2312" w:cs="仿宋_GB2312"/>
          <w:sz w:val="32"/>
          <w:szCs w:val="32"/>
          <w:highlight w:val="none"/>
          <w:lang w:val="en-US" w:eastAsia="zh-CN"/>
        </w:rPr>
        <w:t>个人，</w:t>
      </w:r>
      <w:r>
        <w:rPr>
          <w:rFonts w:hint="eastAsia" w:ascii="仿宋_GB2312" w:hAnsi="仿宋_GB2312" w:eastAsia="仿宋_GB2312" w:cs="仿宋_GB2312"/>
          <w:sz w:val="32"/>
          <w:szCs w:val="32"/>
          <w:highlight w:val="none"/>
        </w:rPr>
        <w:t>点击“</w:t>
      </w:r>
      <w:r>
        <w:rPr>
          <w:rFonts w:hint="eastAsia" w:ascii="仿宋_GB2312" w:hAnsi="仿宋_GB2312" w:eastAsia="仿宋_GB2312" w:cs="仿宋_GB2312"/>
          <w:sz w:val="32"/>
          <w:szCs w:val="32"/>
          <w:highlight w:val="none"/>
          <w:lang w:val="en-US" w:eastAsia="zh-CN"/>
        </w:rPr>
        <w:t>注册</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注册完后登录。</w:t>
      </w:r>
      <w:r>
        <w:rPr>
          <w:rFonts w:hint="eastAsia" w:ascii="仿宋_GB2312" w:hAnsi="仿宋_GB2312" w:eastAsia="仿宋_GB2312" w:cs="仿宋_GB2312"/>
          <w:sz w:val="32"/>
          <w:szCs w:val="32"/>
          <w:highlight w:val="none"/>
        </w:rPr>
        <w:t>登录界面可下载用户使用说明书，按要求填写完成后提交所在单位审核。</w:t>
      </w:r>
    </w:p>
    <w:p w14:paraId="26306143">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单位审核。</w:t>
      </w:r>
      <w:r>
        <w:rPr>
          <w:rFonts w:hint="eastAsia" w:ascii="仿宋_GB2312" w:hAnsi="仿宋_GB2312" w:eastAsia="仿宋_GB2312" w:cs="仿宋_GB2312"/>
          <w:sz w:val="32"/>
          <w:szCs w:val="32"/>
          <w:highlight w:val="none"/>
        </w:rPr>
        <w:t>申报人所在单位要对申报人网上填报内容严格审核把关，确保信息真实准确。</w:t>
      </w:r>
      <w:r>
        <w:rPr>
          <w:rFonts w:hint="default" w:ascii="仿宋_GB2312" w:hAnsi="仿宋_GB2312" w:eastAsia="仿宋_GB2312" w:cs="仿宋_GB2312"/>
          <w:sz w:val="32"/>
          <w:szCs w:val="32"/>
          <w:highlight w:val="none"/>
        </w:rPr>
        <w:t>各盟市人力资源和社会保障局及区直主管部门将纸质材料装订成册加盖公章报送至自治区人力资源和社会保障厅。</w:t>
      </w:r>
    </w:p>
    <w:p w14:paraId="2CC4996B">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3" w:firstLineChars="200"/>
        <w:textAlignment w:val="auto"/>
        <w:rPr>
          <w:rFonts w:ascii="仿宋" w:hAnsi="仿宋" w:eastAsia="仿宋"/>
          <w:sz w:val="32"/>
          <w:szCs w:val="32"/>
          <w:highlight w:val="none"/>
        </w:rPr>
      </w:pPr>
      <w:r>
        <w:rPr>
          <w:rFonts w:hint="eastAsia" w:ascii="仿宋_GB2312" w:hAnsi="仿宋_GB2312" w:eastAsia="仿宋_GB2312" w:cs="仿宋_GB2312"/>
          <w:b/>
          <w:bCs/>
          <w:sz w:val="32"/>
          <w:szCs w:val="32"/>
          <w:highlight w:val="none"/>
          <w:lang w:val="en-US" w:eastAsia="zh-CN"/>
        </w:rPr>
        <w:t>组织评审</w:t>
      </w:r>
      <w:r>
        <w:rPr>
          <w:rFonts w:hint="default" w:ascii="仿宋_GB2312" w:hAnsi="宋体" w:eastAsia="仿宋_GB2312" w:cs="宋体"/>
          <w:b/>
          <w:bCs/>
          <w:snapToGrid w:val="0"/>
          <w:color w:val="auto"/>
          <w:kern w:val="0"/>
          <w:sz w:val="32"/>
          <w:szCs w:val="32"/>
          <w:highlight w:val="none"/>
          <w:lang w:eastAsia="zh-CN" w:bidi="ar-SA"/>
        </w:rPr>
        <w:t>。</w:t>
      </w:r>
      <w:r>
        <w:rPr>
          <w:rFonts w:hint="eastAsia" w:ascii="仿宋" w:hAnsi="仿宋" w:eastAsia="仿宋"/>
          <w:sz w:val="32"/>
          <w:szCs w:val="32"/>
          <w:highlight w:val="none"/>
        </w:rPr>
        <w:t>自治区人力资源和社会保障厅分领域组织专家进行评审并公示。</w:t>
      </w:r>
    </w:p>
    <w:p w14:paraId="7850833D">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3" w:firstLineChars="200"/>
        <w:textAlignment w:val="auto"/>
        <w:rPr>
          <w:rFonts w:ascii="仿宋" w:hAnsi="仿宋" w:eastAsia="仿宋"/>
          <w:sz w:val="32"/>
          <w:szCs w:val="32"/>
          <w:highlight w:val="none"/>
        </w:rPr>
      </w:pPr>
      <w:r>
        <w:rPr>
          <w:rFonts w:hint="eastAsia" w:ascii="仿宋_GB2312" w:hAnsi="仿宋_GB2312" w:eastAsia="仿宋_GB2312" w:cs="仿宋_GB2312"/>
          <w:b/>
          <w:bCs/>
          <w:sz w:val="32"/>
          <w:szCs w:val="32"/>
          <w:highlight w:val="none"/>
          <w:lang w:val="en-US" w:eastAsia="zh-CN"/>
        </w:rPr>
        <w:t>纸质材料包括</w:t>
      </w:r>
      <w:r>
        <w:rPr>
          <w:rFonts w:hint="eastAsia" w:ascii="仿宋_GB2312" w:hAnsi="仿宋_GB2312" w:eastAsia="仿宋_GB2312" w:cs="仿宋_GB2312"/>
          <w:sz w:val="32"/>
          <w:szCs w:val="32"/>
          <w:highlight w:val="none"/>
        </w:rPr>
        <w:t>：</w:t>
      </w:r>
    </w:p>
    <w:p w14:paraId="4E8C9894">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1A1A1A"/>
          <w:sz w:val="32"/>
          <w:szCs w:val="32"/>
          <w:highlight w:val="none"/>
          <w:shd w:val="clear" w:color="auto" w:fill="FFFFFF"/>
        </w:rPr>
      </w:pPr>
      <w:r>
        <w:rPr>
          <w:rFonts w:hint="eastAsia" w:ascii="仿宋_GB2312" w:hAnsi="仿宋_GB2312" w:eastAsia="仿宋_GB2312" w:cs="仿宋_GB2312"/>
          <w:color w:val="1A1A1A"/>
          <w:sz w:val="32"/>
          <w:szCs w:val="32"/>
          <w:highlight w:val="none"/>
          <w:shd w:val="clear" w:color="auto" w:fill="FFFFFF"/>
        </w:rPr>
        <w:t>推荐报告1份（包括推荐人选工作情况、推荐程序、推荐意见等）；</w:t>
      </w:r>
    </w:p>
    <w:p w14:paraId="300EF4C9">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1A1A1A"/>
          <w:sz w:val="32"/>
          <w:szCs w:val="32"/>
          <w:highlight w:val="none"/>
          <w:shd w:val="clear" w:color="auto" w:fill="FFFFFF"/>
        </w:rPr>
      </w:pPr>
      <w:r>
        <w:rPr>
          <w:rFonts w:hint="eastAsia" w:ascii="仿宋_GB2312" w:hAnsi="仿宋_GB2312" w:eastAsia="仿宋_GB2312" w:cs="仿宋_GB2312"/>
          <w:color w:val="1A1A1A"/>
          <w:sz w:val="32"/>
          <w:szCs w:val="32"/>
          <w:highlight w:val="none"/>
          <w:shd w:val="clear" w:color="auto" w:fill="FFFFFF"/>
        </w:rPr>
        <w:t>《2024年</w:t>
      </w:r>
      <w:r>
        <w:rPr>
          <w:rFonts w:hint="eastAsia" w:ascii="仿宋_GB2312" w:hAnsi="仿宋_GB2312" w:eastAsia="仿宋_GB2312" w:cs="仿宋_GB2312"/>
          <w:sz w:val="32"/>
          <w:szCs w:val="32"/>
          <w:highlight w:val="none"/>
        </w:rPr>
        <w:t>青年拔尖人才专项培养计划</w:t>
      </w:r>
      <w:r>
        <w:rPr>
          <w:rFonts w:hint="eastAsia" w:ascii="仿宋_GB2312" w:hAnsi="仿宋_GB2312" w:eastAsia="仿宋_GB2312" w:cs="仿宋_GB2312"/>
          <w:color w:val="1A1A1A"/>
          <w:sz w:val="32"/>
          <w:szCs w:val="32"/>
          <w:highlight w:val="none"/>
          <w:shd w:val="clear" w:color="auto" w:fill="FFFFFF"/>
        </w:rPr>
        <w:t>推荐人选汇总表》</w:t>
      </w:r>
      <w:bookmarkStart w:id="1" w:name="_GoBack"/>
      <w:bookmarkEnd w:id="1"/>
      <w:r>
        <w:rPr>
          <w:rFonts w:hint="eastAsia" w:ascii="仿宋_GB2312" w:hAnsi="仿宋_GB2312" w:eastAsia="仿宋_GB2312" w:cs="仿宋_GB2312"/>
          <w:color w:val="1A1A1A"/>
          <w:sz w:val="32"/>
          <w:szCs w:val="32"/>
          <w:highlight w:val="none"/>
          <w:shd w:val="clear" w:color="auto" w:fill="FFFFFF"/>
        </w:rPr>
        <w:t>；</w:t>
      </w:r>
    </w:p>
    <w:p w14:paraId="32247CE1">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1A1A1A"/>
          <w:sz w:val="32"/>
          <w:szCs w:val="32"/>
          <w:highlight w:val="none"/>
          <w:shd w:val="clear" w:color="auto" w:fill="FFFFFF"/>
        </w:rPr>
      </w:pPr>
      <w:r>
        <w:rPr>
          <w:rFonts w:hint="eastAsia" w:ascii="仿宋_GB2312" w:hAnsi="仿宋_GB2312" w:eastAsia="仿宋_GB2312" w:cs="仿宋_GB2312"/>
          <w:color w:val="1A1A1A"/>
          <w:sz w:val="32"/>
          <w:szCs w:val="32"/>
          <w:highlight w:val="none"/>
          <w:shd w:val="clear" w:color="auto" w:fill="FFFFFF"/>
        </w:rPr>
        <w:t>《</w:t>
      </w:r>
      <w:bookmarkStart w:id="0" w:name="_Hlk173175646"/>
      <w:r>
        <w:rPr>
          <w:rFonts w:hint="eastAsia" w:ascii="仿宋_GB2312" w:hAnsi="仿宋_GB2312" w:eastAsia="仿宋_GB2312" w:cs="仿宋_GB2312"/>
          <w:color w:val="1A1A1A"/>
          <w:sz w:val="32"/>
          <w:szCs w:val="32"/>
          <w:highlight w:val="none"/>
          <w:shd w:val="clear" w:color="auto" w:fill="FFFFFF"/>
        </w:rPr>
        <w:t>2024年</w:t>
      </w:r>
      <w:r>
        <w:rPr>
          <w:rFonts w:hint="eastAsia" w:ascii="仿宋_GB2312" w:hAnsi="仿宋_GB2312" w:eastAsia="仿宋_GB2312" w:cs="仿宋_GB2312"/>
          <w:sz w:val="32"/>
          <w:szCs w:val="32"/>
          <w:highlight w:val="none"/>
        </w:rPr>
        <w:t>青年拔尖人才专项培养计划</w:t>
      </w:r>
      <w:bookmarkEnd w:id="0"/>
      <w:r>
        <w:rPr>
          <w:rFonts w:hint="eastAsia" w:ascii="仿宋_GB2312" w:hAnsi="仿宋_GB2312" w:eastAsia="仿宋_GB2312" w:cs="仿宋_GB2312"/>
          <w:color w:val="1A1A1A"/>
          <w:sz w:val="32"/>
          <w:szCs w:val="32"/>
          <w:highlight w:val="none"/>
          <w:shd w:val="clear" w:color="auto" w:fill="FFFFFF"/>
        </w:rPr>
        <w:t>申报表》一式两份（需申报人员从系统中生成）；</w:t>
      </w:r>
    </w:p>
    <w:p w14:paraId="0E21AE9E">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ascii="仿宋" w:hAnsi="仿宋" w:eastAsia="仿宋"/>
          <w:sz w:val="32"/>
          <w:szCs w:val="32"/>
          <w:highlight w:val="none"/>
        </w:rPr>
      </w:pPr>
      <w:r>
        <w:rPr>
          <w:rFonts w:hint="default" w:ascii="仿宋_GB2312" w:hAnsi="仿宋_GB2312" w:eastAsia="仿宋_GB2312" w:cs="仿宋_GB2312"/>
          <w:color w:val="1A1A1A"/>
          <w:sz w:val="32"/>
          <w:szCs w:val="32"/>
          <w:highlight w:val="none"/>
          <w:shd w:val="clear" w:color="auto" w:fill="FFFFFF"/>
        </w:rPr>
        <w:t>相关</w:t>
      </w:r>
      <w:r>
        <w:rPr>
          <w:rFonts w:hint="eastAsia" w:ascii="仿宋_GB2312" w:hAnsi="仿宋_GB2312" w:eastAsia="仿宋_GB2312" w:cs="仿宋_GB2312"/>
          <w:color w:val="1A1A1A"/>
          <w:sz w:val="32"/>
          <w:szCs w:val="32"/>
          <w:highlight w:val="none"/>
          <w:shd w:val="clear" w:color="auto" w:fill="FFFFFF"/>
        </w:rPr>
        <w:t>佐证材料1份。</w:t>
      </w:r>
    </w:p>
    <w:p w14:paraId="2B0DADFA">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val="0"/>
          <w:bCs w:val="0"/>
          <w:color w:val="auto"/>
          <w:kern w:val="0"/>
          <w:sz w:val="28"/>
          <w:szCs w:val="28"/>
          <w:u w:val="none"/>
          <w:lang w:val="en-US" w:eastAsia="zh-CN"/>
        </w:rPr>
      </w:pPr>
    </w:p>
    <w:sectPr>
      <w:footerReference r:id="rId3" w:type="default"/>
      <w:footerReference r:id="rId4" w:type="even"/>
      <w:pgSz w:w="11906" w:h="16838"/>
      <w:pgMar w:top="1531" w:right="1588" w:bottom="1531" w:left="1588" w:header="851" w:footer="113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B4D3826-ED27-44BC-B767-07C05AF3BE2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9D81C33E-1FD9-4FB4-B6F4-C57D1DE3FD66}"/>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658B3749-3EDA-4751-8854-8EDC4B1B306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D5C2C">
    <w:pPr>
      <w:pStyle w:val="7"/>
      <w:wordWrap w:val="0"/>
      <w:ind w:left="420" w:leftChars="200" w:right="420" w:rightChars="200"/>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B977BD">
                          <w:pPr>
                            <w:pStyle w:val="7"/>
                            <w:wordWrap w:val="0"/>
                            <w:ind w:left="420" w:leftChars="200" w:right="420" w:rightChars="200"/>
                            <w:jc w:val="cente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0B977BD">
                    <w:pPr>
                      <w:pStyle w:val="7"/>
                      <w:wordWrap w:val="0"/>
                      <w:ind w:left="420" w:leftChars="200" w:right="420" w:rightChars="200"/>
                      <w:jc w:val="cente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p>
                </w:txbxContent>
              </v:textbox>
            </v:shape>
          </w:pict>
        </mc:Fallback>
      </mc:AlternateContent>
    </w:r>
  </w:p>
  <w:p w14:paraId="06F62170">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DF1D0">
    <w:pPr>
      <w:pStyle w:val="7"/>
      <w:ind w:left="420" w:leftChars="200" w:right="420" w:rightChars="200"/>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21B583">
                          <w:pPr>
                            <w:pStyle w:val="7"/>
                            <w:ind w:left="420" w:leftChars="200" w:right="420" w:rightChars="200"/>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C21B583">
                    <w:pPr>
                      <w:pStyle w:val="7"/>
                      <w:ind w:left="420" w:leftChars="200" w:right="420" w:rightChars="200"/>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txbxContent>
              </v:textbox>
            </v:shape>
          </w:pict>
        </mc:Fallback>
      </mc:AlternateContent>
    </w:r>
  </w:p>
  <w:p w14:paraId="4E2451D4">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EE3EC2"/>
    <w:multiLevelType w:val="singleLevel"/>
    <w:tmpl w:val="FDEE3EC2"/>
    <w:lvl w:ilvl="0" w:tentative="0">
      <w:start w:val="1"/>
      <w:numFmt w:val="decimal"/>
      <w:lvlText w:val="(%1)"/>
      <w:lvlJc w:val="left"/>
      <w:pPr>
        <w:ind w:left="425" w:hanging="425"/>
      </w:pPr>
      <w:rPr>
        <w:rFonts w:hint="default"/>
      </w:rPr>
    </w:lvl>
  </w:abstractNum>
  <w:abstractNum w:abstractNumId="1">
    <w:nsid w:val="6EEEDD51"/>
    <w:multiLevelType w:val="singleLevel"/>
    <w:tmpl w:val="6EEEDD51"/>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jMTFlYTQ3NGE1MjMwMWU2YzQ5ODQ5ODBhNGNlNjQifQ=="/>
  </w:docVars>
  <w:rsids>
    <w:rsidRoot w:val="00E36A5D"/>
    <w:rsid w:val="00006EF6"/>
    <w:rsid w:val="0000785E"/>
    <w:rsid w:val="0001329F"/>
    <w:rsid w:val="000233E1"/>
    <w:rsid w:val="000278A8"/>
    <w:rsid w:val="0004062F"/>
    <w:rsid w:val="00042FE9"/>
    <w:rsid w:val="00043EEB"/>
    <w:rsid w:val="000468A7"/>
    <w:rsid w:val="00047990"/>
    <w:rsid w:val="000535D9"/>
    <w:rsid w:val="00070ADE"/>
    <w:rsid w:val="0007708D"/>
    <w:rsid w:val="000806C3"/>
    <w:rsid w:val="00082F4F"/>
    <w:rsid w:val="0008431E"/>
    <w:rsid w:val="000968F7"/>
    <w:rsid w:val="000A29DC"/>
    <w:rsid w:val="000C252C"/>
    <w:rsid w:val="000D4060"/>
    <w:rsid w:val="000D44D2"/>
    <w:rsid w:val="000D659A"/>
    <w:rsid w:val="000D711F"/>
    <w:rsid w:val="000E3320"/>
    <w:rsid w:val="000F0D06"/>
    <w:rsid w:val="000F1DB0"/>
    <w:rsid w:val="000F56A9"/>
    <w:rsid w:val="000F5790"/>
    <w:rsid w:val="0010018A"/>
    <w:rsid w:val="00102843"/>
    <w:rsid w:val="0010674C"/>
    <w:rsid w:val="00112365"/>
    <w:rsid w:val="00113C05"/>
    <w:rsid w:val="001150FA"/>
    <w:rsid w:val="001209A9"/>
    <w:rsid w:val="00132897"/>
    <w:rsid w:val="0013459A"/>
    <w:rsid w:val="0013480A"/>
    <w:rsid w:val="001506C0"/>
    <w:rsid w:val="001644C6"/>
    <w:rsid w:val="00172CCC"/>
    <w:rsid w:val="00173710"/>
    <w:rsid w:val="0019313A"/>
    <w:rsid w:val="00193790"/>
    <w:rsid w:val="001959D7"/>
    <w:rsid w:val="00196853"/>
    <w:rsid w:val="001A39EF"/>
    <w:rsid w:val="001C0439"/>
    <w:rsid w:val="001C09CE"/>
    <w:rsid w:val="001D2FE9"/>
    <w:rsid w:val="001D70A4"/>
    <w:rsid w:val="001E26A5"/>
    <w:rsid w:val="001E369C"/>
    <w:rsid w:val="001E5A81"/>
    <w:rsid w:val="001F1351"/>
    <w:rsid w:val="002074EC"/>
    <w:rsid w:val="002131D7"/>
    <w:rsid w:val="00217677"/>
    <w:rsid w:val="00223317"/>
    <w:rsid w:val="0022383E"/>
    <w:rsid w:val="002259FE"/>
    <w:rsid w:val="00226457"/>
    <w:rsid w:val="00231C07"/>
    <w:rsid w:val="00233CA5"/>
    <w:rsid w:val="00237FB6"/>
    <w:rsid w:val="00244E9A"/>
    <w:rsid w:val="002476EF"/>
    <w:rsid w:val="00251257"/>
    <w:rsid w:val="00257C4B"/>
    <w:rsid w:val="00260869"/>
    <w:rsid w:val="00260FCE"/>
    <w:rsid w:val="00262452"/>
    <w:rsid w:val="002656C6"/>
    <w:rsid w:val="00266B2F"/>
    <w:rsid w:val="002806F2"/>
    <w:rsid w:val="00284EC9"/>
    <w:rsid w:val="0028504B"/>
    <w:rsid w:val="00287C12"/>
    <w:rsid w:val="00290D9E"/>
    <w:rsid w:val="00293198"/>
    <w:rsid w:val="0029348B"/>
    <w:rsid w:val="002A143C"/>
    <w:rsid w:val="002A1D8E"/>
    <w:rsid w:val="002A34F8"/>
    <w:rsid w:val="002A4BD5"/>
    <w:rsid w:val="002B257B"/>
    <w:rsid w:val="002C727D"/>
    <w:rsid w:val="002D5DAD"/>
    <w:rsid w:val="002E2E72"/>
    <w:rsid w:val="002F30F3"/>
    <w:rsid w:val="002F3389"/>
    <w:rsid w:val="002F6146"/>
    <w:rsid w:val="002F74F9"/>
    <w:rsid w:val="00303C73"/>
    <w:rsid w:val="00304C61"/>
    <w:rsid w:val="0030649F"/>
    <w:rsid w:val="00310071"/>
    <w:rsid w:val="003140BD"/>
    <w:rsid w:val="003152D2"/>
    <w:rsid w:val="00315D20"/>
    <w:rsid w:val="00317966"/>
    <w:rsid w:val="003350AC"/>
    <w:rsid w:val="003361B2"/>
    <w:rsid w:val="00336804"/>
    <w:rsid w:val="00336B93"/>
    <w:rsid w:val="00337AAC"/>
    <w:rsid w:val="003462A3"/>
    <w:rsid w:val="00346473"/>
    <w:rsid w:val="00346531"/>
    <w:rsid w:val="00360906"/>
    <w:rsid w:val="003611D0"/>
    <w:rsid w:val="003637AA"/>
    <w:rsid w:val="003714D5"/>
    <w:rsid w:val="00376321"/>
    <w:rsid w:val="00387141"/>
    <w:rsid w:val="00392613"/>
    <w:rsid w:val="0039276A"/>
    <w:rsid w:val="003A0AF7"/>
    <w:rsid w:val="003A1C15"/>
    <w:rsid w:val="003A1D07"/>
    <w:rsid w:val="003B0EF6"/>
    <w:rsid w:val="003B4A08"/>
    <w:rsid w:val="003B5E45"/>
    <w:rsid w:val="003C16B3"/>
    <w:rsid w:val="003D711D"/>
    <w:rsid w:val="003E2CC0"/>
    <w:rsid w:val="003E7879"/>
    <w:rsid w:val="003F23F9"/>
    <w:rsid w:val="003F5FB8"/>
    <w:rsid w:val="00402595"/>
    <w:rsid w:val="004027E4"/>
    <w:rsid w:val="00406033"/>
    <w:rsid w:val="00412502"/>
    <w:rsid w:val="00414F3F"/>
    <w:rsid w:val="00431A4B"/>
    <w:rsid w:val="00432058"/>
    <w:rsid w:val="00434721"/>
    <w:rsid w:val="004351FB"/>
    <w:rsid w:val="00446A88"/>
    <w:rsid w:val="004505EF"/>
    <w:rsid w:val="004524D8"/>
    <w:rsid w:val="00455365"/>
    <w:rsid w:val="0046058F"/>
    <w:rsid w:val="004676B2"/>
    <w:rsid w:val="00474A7B"/>
    <w:rsid w:val="0047640B"/>
    <w:rsid w:val="00476E10"/>
    <w:rsid w:val="00483D2D"/>
    <w:rsid w:val="00491DC2"/>
    <w:rsid w:val="00492F2F"/>
    <w:rsid w:val="00494737"/>
    <w:rsid w:val="004964E2"/>
    <w:rsid w:val="004972D9"/>
    <w:rsid w:val="004978A7"/>
    <w:rsid w:val="004A0A10"/>
    <w:rsid w:val="004A1D7B"/>
    <w:rsid w:val="004B373C"/>
    <w:rsid w:val="004B78C3"/>
    <w:rsid w:val="004C3BE2"/>
    <w:rsid w:val="004D0FBF"/>
    <w:rsid w:val="004D5004"/>
    <w:rsid w:val="004F21B9"/>
    <w:rsid w:val="004F366A"/>
    <w:rsid w:val="004F6511"/>
    <w:rsid w:val="004F6813"/>
    <w:rsid w:val="00511BA8"/>
    <w:rsid w:val="00512310"/>
    <w:rsid w:val="00512DC5"/>
    <w:rsid w:val="00515F2A"/>
    <w:rsid w:val="00524FE0"/>
    <w:rsid w:val="00545E54"/>
    <w:rsid w:val="00553409"/>
    <w:rsid w:val="005558F5"/>
    <w:rsid w:val="005572DA"/>
    <w:rsid w:val="00557666"/>
    <w:rsid w:val="00557FCD"/>
    <w:rsid w:val="005604E6"/>
    <w:rsid w:val="005609D2"/>
    <w:rsid w:val="00561772"/>
    <w:rsid w:val="00566079"/>
    <w:rsid w:val="00566406"/>
    <w:rsid w:val="00570841"/>
    <w:rsid w:val="00572166"/>
    <w:rsid w:val="00576489"/>
    <w:rsid w:val="00586182"/>
    <w:rsid w:val="005878BB"/>
    <w:rsid w:val="005905AC"/>
    <w:rsid w:val="0059067E"/>
    <w:rsid w:val="00590F17"/>
    <w:rsid w:val="005938A6"/>
    <w:rsid w:val="005A146B"/>
    <w:rsid w:val="005A3EA5"/>
    <w:rsid w:val="005B0C18"/>
    <w:rsid w:val="005B0CE1"/>
    <w:rsid w:val="005B5790"/>
    <w:rsid w:val="005B6028"/>
    <w:rsid w:val="005C31B5"/>
    <w:rsid w:val="005C4885"/>
    <w:rsid w:val="005C6668"/>
    <w:rsid w:val="005D74FA"/>
    <w:rsid w:val="005E17CD"/>
    <w:rsid w:val="005E4437"/>
    <w:rsid w:val="005E6136"/>
    <w:rsid w:val="005F293D"/>
    <w:rsid w:val="005F5229"/>
    <w:rsid w:val="00606E99"/>
    <w:rsid w:val="0060761B"/>
    <w:rsid w:val="006115B1"/>
    <w:rsid w:val="0061160F"/>
    <w:rsid w:val="00617C85"/>
    <w:rsid w:val="00624838"/>
    <w:rsid w:val="00625A77"/>
    <w:rsid w:val="00631BF3"/>
    <w:rsid w:val="00631F24"/>
    <w:rsid w:val="006342EF"/>
    <w:rsid w:val="00635955"/>
    <w:rsid w:val="0063701B"/>
    <w:rsid w:val="0065027D"/>
    <w:rsid w:val="006532CD"/>
    <w:rsid w:val="006723EC"/>
    <w:rsid w:val="006737A9"/>
    <w:rsid w:val="00675700"/>
    <w:rsid w:val="0067715F"/>
    <w:rsid w:val="00684547"/>
    <w:rsid w:val="00695499"/>
    <w:rsid w:val="006A0AB2"/>
    <w:rsid w:val="006A28EC"/>
    <w:rsid w:val="006B1117"/>
    <w:rsid w:val="006B2A8D"/>
    <w:rsid w:val="006B4CFB"/>
    <w:rsid w:val="006C255B"/>
    <w:rsid w:val="006C2D60"/>
    <w:rsid w:val="006C5DB2"/>
    <w:rsid w:val="006D0340"/>
    <w:rsid w:val="006D4E83"/>
    <w:rsid w:val="006D5196"/>
    <w:rsid w:val="006E3A59"/>
    <w:rsid w:val="006E41ED"/>
    <w:rsid w:val="006E4947"/>
    <w:rsid w:val="006F09BE"/>
    <w:rsid w:val="006F0A40"/>
    <w:rsid w:val="006F160F"/>
    <w:rsid w:val="006F64EC"/>
    <w:rsid w:val="006F6652"/>
    <w:rsid w:val="007004C6"/>
    <w:rsid w:val="00704ECD"/>
    <w:rsid w:val="0070582B"/>
    <w:rsid w:val="00707257"/>
    <w:rsid w:val="00710416"/>
    <w:rsid w:val="0071169E"/>
    <w:rsid w:val="00713FDB"/>
    <w:rsid w:val="00716D08"/>
    <w:rsid w:val="00720DD4"/>
    <w:rsid w:val="00724737"/>
    <w:rsid w:val="00732AF3"/>
    <w:rsid w:val="00740304"/>
    <w:rsid w:val="00742845"/>
    <w:rsid w:val="0076212A"/>
    <w:rsid w:val="00766D6C"/>
    <w:rsid w:val="00775484"/>
    <w:rsid w:val="00775C9E"/>
    <w:rsid w:val="00776BAC"/>
    <w:rsid w:val="0079320E"/>
    <w:rsid w:val="007A0C17"/>
    <w:rsid w:val="007A619C"/>
    <w:rsid w:val="007B069F"/>
    <w:rsid w:val="007B23F3"/>
    <w:rsid w:val="007B6CC3"/>
    <w:rsid w:val="007C46BB"/>
    <w:rsid w:val="007D4F2B"/>
    <w:rsid w:val="007D53EC"/>
    <w:rsid w:val="007D7A72"/>
    <w:rsid w:val="007E08F9"/>
    <w:rsid w:val="007E4F21"/>
    <w:rsid w:val="007E78D9"/>
    <w:rsid w:val="00801158"/>
    <w:rsid w:val="0080116A"/>
    <w:rsid w:val="0080593F"/>
    <w:rsid w:val="00810229"/>
    <w:rsid w:val="00815D5A"/>
    <w:rsid w:val="008173F6"/>
    <w:rsid w:val="008204A9"/>
    <w:rsid w:val="008209A2"/>
    <w:rsid w:val="00822364"/>
    <w:rsid w:val="00823F03"/>
    <w:rsid w:val="00835110"/>
    <w:rsid w:val="0084014D"/>
    <w:rsid w:val="00840CBE"/>
    <w:rsid w:val="008410EC"/>
    <w:rsid w:val="00843748"/>
    <w:rsid w:val="00844FF0"/>
    <w:rsid w:val="008453DD"/>
    <w:rsid w:val="00850D60"/>
    <w:rsid w:val="0085249B"/>
    <w:rsid w:val="00856B39"/>
    <w:rsid w:val="00857082"/>
    <w:rsid w:val="00857790"/>
    <w:rsid w:val="00870552"/>
    <w:rsid w:val="00870AA1"/>
    <w:rsid w:val="00873DB4"/>
    <w:rsid w:val="00885A68"/>
    <w:rsid w:val="00890D9C"/>
    <w:rsid w:val="008940FA"/>
    <w:rsid w:val="008949E7"/>
    <w:rsid w:val="008A0800"/>
    <w:rsid w:val="008A1AD5"/>
    <w:rsid w:val="008B2092"/>
    <w:rsid w:val="008B66EE"/>
    <w:rsid w:val="008C30CF"/>
    <w:rsid w:val="008C4CEF"/>
    <w:rsid w:val="008C4F55"/>
    <w:rsid w:val="008C5D9D"/>
    <w:rsid w:val="008D03EC"/>
    <w:rsid w:val="008D5505"/>
    <w:rsid w:val="008E2B63"/>
    <w:rsid w:val="008E4ED9"/>
    <w:rsid w:val="008E5ABA"/>
    <w:rsid w:val="008E65DA"/>
    <w:rsid w:val="00901C40"/>
    <w:rsid w:val="00903CB2"/>
    <w:rsid w:val="0091165F"/>
    <w:rsid w:val="009122E0"/>
    <w:rsid w:val="00914738"/>
    <w:rsid w:val="00922DC6"/>
    <w:rsid w:val="00926EA5"/>
    <w:rsid w:val="00936250"/>
    <w:rsid w:val="00945B37"/>
    <w:rsid w:val="009515F5"/>
    <w:rsid w:val="00966BFD"/>
    <w:rsid w:val="009738FC"/>
    <w:rsid w:val="0098482D"/>
    <w:rsid w:val="0098735E"/>
    <w:rsid w:val="009910CD"/>
    <w:rsid w:val="00991A7C"/>
    <w:rsid w:val="00992FB6"/>
    <w:rsid w:val="009941C7"/>
    <w:rsid w:val="009956B8"/>
    <w:rsid w:val="0099679D"/>
    <w:rsid w:val="009A4512"/>
    <w:rsid w:val="009A701B"/>
    <w:rsid w:val="009C1BD0"/>
    <w:rsid w:val="009C6437"/>
    <w:rsid w:val="009D62C4"/>
    <w:rsid w:val="009E3A61"/>
    <w:rsid w:val="009F2318"/>
    <w:rsid w:val="009F2880"/>
    <w:rsid w:val="009F3478"/>
    <w:rsid w:val="009F3C80"/>
    <w:rsid w:val="00A02B7B"/>
    <w:rsid w:val="00A05754"/>
    <w:rsid w:val="00A05D50"/>
    <w:rsid w:val="00A07EC1"/>
    <w:rsid w:val="00A214A5"/>
    <w:rsid w:val="00A227DC"/>
    <w:rsid w:val="00A24310"/>
    <w:rsid w:val="00A2680C"/>
    <w:rsid w:val="00A30A2A"/>
    <w:rsid w:val="00A32F34"/>
    <w:rsid w:val="00A33F19"/>
    <w:rsid w:val="00A44331"/>
    <w:rsid w:val="00A44532"/>
    <w:rsid w:val="00A64EA5"/>
    <w:rsid w:val="00A708DA"/>
    <w:rsid w:val="00A75594"/>
    <w:rsid w:val="00A769CE"/>
    <w:rsid w:val="00A82482"/>
    <w:rsid w:val="00A87F09"/>
    <w:rsid w:val="00A93749"/>
    <w:rsid w:val="00A94EFB"/>
    <w:rsid w:val="00AA00AD"/>
    <w:rsid w:val="00AA2C07"/>
    <w:rsid w:val="00AB4AE0"/>
    <w:rsid w:val="00AC3BA5"/>
    <w:rsid w:val="00AC3C56"/>
    <w:rsid w:val="00AC4696"/>
    <w:rsid w:val="00AC5431"/>
    <w:rsid w:val="00AC5497"/>
    <w:rsid w:val="00AC5844"/>
    <w:rsid w:val="00AC7E41"/>
    <w:rsid w:val="00AD0748"/>
    <w:rsid w:val="00AD6E95"/>
    <w:rsid w:val="00AD7804"/>
    <w:rsid w:val="00AE07FD"/>
    <w:rsid w:val="00AF4748"/>
    <w:rsid w:val="00AF5C86"/>
    <w:rsid w:val="00B02268"/>
    <w:rsid w:val="00B05548"/>
    <w:rsid w:val="00B16B71"/>
    <w:rsid w:val="00B22BF5"/>
    <w:rsid w:val="00B24E5C"/>
    <w:rsid w:val="00B25075"/>
    <w:rsid w:val="00B32637"/>
    <w:rsid w:val="00B40952"/>
    <w:rsid w:val="00B46651"/>
    <w:rsid w:val="00B5070F"/>
    <w:rsid w:val="00B53EC4"/>
    <w:rsid w:val="00B57483"/>
    <w:rsid w:val="00B603D2"/>
    <w:rsid w:val="00B60CAB"/>
    <w:rsid w:val="00B67F64"/>
    <w:rsid w:val="00B72C38"/>
    <w:rsid w:val="00B778F4"/>
    <w:rsid w:val="00B80DB1"/>
    <w:rsid w:val="00B82A00"/>
    <w:rsid w:val="00B83A9D"/>
    <w:rsid w:val="00B84C67"/>
    <w:rsid w:val="00B87281"/>
    <w:rsid w:val="00B96E1E"/>
    <w:rsid w:val="00BA080A"/>
    <w:rsid w:val="00BA0A5D"/>
    <w:rsid w:val="00BA2AB7"/>
    <w:rsid w:val="00BA47A4"/>
    <w:rsid w:val="00BB1A3D"/>
    <w:rsid w:val="00BB43BE"/>
    <w:rsid w:val="00BB592C"/>
    <w:rsid w:val="00BC3AC9"/>
    <w:rsid w:val="00BC4219"/>
    <w:rsid w:val="00BC47CE"/>
    <w:rsid w:val="00BC7DDA"/>
    <w:rsid w:val="00BF0DCF"/>
    <w:rsid w:val="00C01B23"/>
    <w:rsid w:val="00C12912"/>
    <w:rsid w:val="00C1385D"/>
    <w:rsid w:val="00C14F27"/>
    <w:rsid w:val="00C1696E"/>
    <w:rsid w:val="00C305FA"/>
    <w:rsid w:val="00C33AFF"/>
    <w:rsid w:val="00C414F5"/>
    <w:rsid w:val="00C46A38"/>
    <w:rsid w:val="00C473B0"/>
    <w:rsid w:val="00C53FC1"/>
    <w:rsid w:val="00C55290"/>
    <w:rsid w:val="00C574D0"/>
    <w:rsid w:val="00C625AE"/>
    <w:rsid w:val="00C67FB3"/>
    <w:rsid w:val="00C72E13"/>
    <w:rsid w:val="00C73AF1"/>
    <w:rsid w:val="00C752DF"/>
    <w:rsid w:val="00C77E48"/>
    <w:rsid w:val="00C9751A"/>
    <w:rsid w:val="00CA107B"/>
    <w:rsid w:val="00CA2FD0"/>
    <w:rsid w:val="00CA37BA"/>
    <w:rsid w:val="00CA7B46"/>
    <w:rsid w:val="00CB1F7B"/>
    <w:rsid w:val="00CB7F93"/>
    <w:rsid w:val="00CC5881"/>
    <w:rsid w:val="00CD18B3"/>
    <w:rsid w:val="00CE477D"/>
    <w:rsid w:val="00CF5165"/>
    <w:rsid w:val="00D04896"/>
    <w:rsid w:val="00D11B43"/>
    <w:rsid w:val="00D12137"/>
    <w:rsid w:val="00D139F9"/>
    <w:rsid w:val="00D14BD1"/>
    <w:rsid w:val="00D15B89"/>
    <w:rsid w:val="00D16351"/>
    <w:rsid w:val="00D2192B"/>
    <w:rsid w:val="00D22C11"/>
    <w:rsid w:val="00D2508D"/>
    <w:rsid w:val="00D2756B"/>
    <w:rsid w:val="00D35E8E"/>
    <w:rsid w:val="00D412C8"/>
    <w:rsid w:val="00D413BE"/>
    <w:rsid w:val="00D42706"/>
    <w:rsid w:val="00D47E7B"/>
    <w:rsid w:val="00D610A0"/>
    <w:rsid w:val="00D64A8E"/>
    <w:rsid w:val="00D67DA6"/>
    <w:rsid w:val="00D70950"/>
    <w:rsid w:val="00D84E45"/>
    <w:rsid w:val="00D861B6"/>
    <w:rsid w:val="00D9036C"/>
    <w:rsid w:val="00D92D09"/>
    <w:rsid w:val="00D961B4"/>
    <w:rsid w:val="00D96C15"/>
    <w:rsid w:val="00DA0EBE"/>
    <w:rsid w:val="00DB0A31"/>
    <w:rsid w:val="00DB28ED"/>
    <w:rsid w:val="00DB3B44"/>
    <w:rsid w:val="00DC43DF"/>
    <w:rsid w:val="00DC5E20"/>
    <w:rsid w:val="00DC68A1"/>
    <w:rsid w:val="00DD293E"/>
    <w:rsid w:val="00DD2E61"/>
    <w:rsid w:val="00DD4008"/>
    <w:rsid w:val="00DD7A40"/>
    <w:rsid w:val="00DE2C7A"/>
    <w:rsid w:val="00DE342C"/>
    <w:rsid w:val="00DE4315"/>
    <w:rsid w:val="00E15158"/>
    <w:rsid w:val="00E17D50"/>
    <w:rsid w:val="00E20E49"/>
    <w:rsid w:val="00E2422F"/>
    <w:rsid w:val="00E319B4"/>
    <w:rsid w:val="00E36A5D"/>
    <w:rsid w:val="00E40CF5"/>
    <w:rsid w:val="00E42033"/>
    <w:rsid w:val="00E442B9"/>
    <w:rsid w:val="00E459FA"/>
    <w:rsid w:val="00E45F9D"/>
    <w:rsid w:val="00E4614D"/>
    <w:rsid w:val="00E4709B"/>
    <w:rsid w:val="00E5040E"/>
    <w:rsid w:val="00E56883"/>
    <w:rsid w:val="00E6099B"/>
    <w:rsid w:val="00E64F0F"/>
    <w:rsid w:val="00E654F3"/>
    <w:rsid w:val="00E6609D"/>
    <w:rsid w:val="00E72B9B"/>
    <w:rsid w:val="00E77D4C"/>
    <w:rsid w:val="00E823E2"/>
    <w:rsid w:val="00E838ED"/>
    <w:rsid w:val="00E8462C"/>
    <w:rsid w:val="00E84A0B"/>
    <w:rsid w:val="00E85B9A"/>
    <w:rsid w:val="00E87CBC"/>
    <w:rsid w:val="00E9552A"/>
    <w:rsid w:val="00EA083B"/>
    <w:rsid w:val="00EA7DB1"/>
    <w:rsid w:val="00EC59FC"/>
    <w:rsid w:val="00ED4489"/>
    <w:rsid w:val="00EE741B"/>
    <w:rsid w:val="00EF042E"/>
    <w:rsid w:val="00EF1237"/>
    <w:rsid w:val="00EF5B27"/>
    <w:rsid w:val="00F00F31"/>
    <w:rsid w:val="00F01AB7"/>
    <w:rsid w:val="00F1107E"/>
    <w:rsid w:val="00F14234"/>
    <w:rsid w:val="00F20903"/>
    <w:rsid w:val="00F32968"/>
    <w:rsid w:val="00F4584B"/>
    <w:rsid w:val="00F51291"/>
    <w:rsid w:val="00F7599C"/>
    <w:rsid w:val="00F75EE4"/>
    <w:rsid w:val="00F8043E"/>
    <w:rsid w:val="00F90687"/>
    <w:rsid w:val="00FA1F09"/>
    <w:rsid w:val="00FA2C37"/>
    <w:rsid w:val="00FA3075"/>
    <w:rsid w:val="00FA7E5B"/>
    <w:rsid w:val="00FB5B3B"/>
    <w:rsid w:val="00FD16B8"/>
    <w:rsid w:val="00FD336E"/>
    <w:rsid w:val="00FD5753"/>
    <w:rsid w:val="00FD6E27"/>
    <w:rsid w:val="00FE2367"/>
    <w:rsid w:val="00FE3919"/>
    <w:rsid w:val="031118FD"/>
    <w:rsid w:val="03140B0F"/>
    <w:rsid w:val="05A3087A"/>
    <w:rsid w:val="0B3C7C36"/>
    <w:rsid w:val="0DDBF141"/>
    <w:rsid w:val="0F837D07"/>
    <w:rsid w:val="0FAE72F2"/>
    <w:rsid w:val="114C1FA0"/>
    <w:rsid w:val="11F242AC"/>
    <w:rsid w:val="1363926D"/>
    <w:rsid w:val="179EAD8D"/>
    <w:rsid w:val="17FDEC47"/>
    <w:rsid w:val="19F3061F"/>
    <w:rsid w:val="1C2C112D"/>
    <w:rsid w:val="1CFBDEEA"/>
    <w:rsid w:val="1ECB7987"/>
    <w:rsid w:val="1FFFDC78"/>
    <w:rsid w:val="231E1629"/>
    <w:rsid w:val="247E0B07"/>
    <w:rsid w:val="26E3FE42"/>
    <w:rsid w:val="27537606"/>
    <w:rsid w:val="277FFAF1"/>
    <w:rsid w:val="27FFC994"/>
    <w:rsid w:val="29160855"/>
    <w:rsid w:val="297A1825"/>
    <w:rsid w:val="2D7D2D0E"/>
    <w:rsid w:val="2DF9C29E"/>
    <w:rsid w:val="2DFED126"/>
    <w:rsid w:val="2E3D3B2B"/>
    <w:rsid w:val="2E561228"/>
    <w:rsid w:val="2EB57C39"/>
    <w:rsid w:val="2EDDD6EB"/>
    <w:rsid w:val="2EE7900D"/>
    <w:rsid w:val="2EFE1117"/>
    <w:rsid w:val="2F3EA142"/>
    <w:rsid w:val="2F7FFD58"/>
    <w:rsid w:val="2FCEB99B"/>
    <w:rsid w:val="2FCF50BA"/>
    <w:rsid w:val="2FD86F99"/>
    <w:rsid w:val="2FDF5B2C"/>
    <w:rsid w:val="317F147D"/>
    <w:rsid w:val="31DB90FC"/>
    <w:rsid w:val="33DDCB8D"/>
    <w:rsid w:val="33EFABFB"/>
    <w:rsid w:val="33F71768"/>
    <w:rsid w:val="347DE086"/>
    <w:rsid w:val="35F7EDEA"/>
    <w:rsid w:val="361CB072"/>
    <w:rsid w:val="362D00BA"/>
    <w:rsid w:val="36EFED4B"/>
    <w:rsid w:val="36FB3C1F"/>
    <w:rsid w:val="375012B3"/>
    <w:rsid w:val="375519D2"/>
    <w:rsid w:val="37E9AD36"/>
    <w:rsid w:val="37EB0A2A"/>
    <w:rsid w:val="39AB7DA2"/>
    <w:rsid w:val="39FB49FB"/>
    <w:rsid w:val="3A40572A"/>
    <w:rsid w:val="3B971AB2"/>
    <w:rsid w:val="3BF38B4F"/>
    <w:rsid w:val="3BFFACD6"/>
    <w:rsid w:val="3C9FE43A"/>
    <w:rsid w:val="3DBF1EFE"/>
    <w:rsid w:val="3DDFFFC6"/>
    <w:rsid w:val="3DFB33CE"/>
    <w:rsid w:val="3F3AD20C"/>
    <w:rsid w:val="3F3CCF62"/>
    <w:rsid w:val="3F504BCE"/>
    <w:rsid w:val="3F5F0422"/>
    <w:rsid w:val="3F6ED609"/>
    <w:rsid w:val="3F77109D"/>
    <w:rsid w:val="3F893FAF"/>
    <w:rsid w:val="3FC79016"/>
    <w:rsid w:val="3FCF3868"/>
    <w:rsid w:val="3FCF4F4C"/>
    <w:rsid w:val="3FDD83F3"/>
    <w:rsid w:val="3FEACA9A"/>
    <w:rsid w:val="3FEF429A"/>
    <w:rsid w:val="3FF3757A"/>
    <w:rsid w:val="3FF7307E"/>
    <w:rsid w:val="3FFC33C6"/>
    <w:rsid w:val="3FFE2D05"/>
    <w:rsid w:val="3FFEA968"/>
    <w:rsid w:val="3FFFB9A6"/>
    <w:rsid w:val="421EBF38"/>
    <w:rsid w:val="434FC835"/>
    <w:rsid w:val="43D51F36"/>
    <w:rsid w:val="48BB7BE5"/>
    <w:rsid w:val="4AFC433A"/>
    <w:rsid w:val="4D7DEE22"/>
    <w:rsid w:val="4D9B57BC"/>
    <w:rsid w:val="4DFFE377"/>
    <w:rsid w:val="4ECD69D8"/>
    <w:rsid w:val="4FEF1CEE"/>
    <w:rsid w:val="4FEFD8C3"/>
    <w:rsid w:val="4FFF8ECC"/>
    <w:rsid w:val="505C5D66"/>
    <w:rsid w:val="507F6C3C"/>
    <w:rsid w:val="524F6675"/>
    <w:rsid w:val="537B8605"/>
    <w:rsid w:val="54140322"/>
    <w:rsid w:val="555E7C6F"/>
    <w:rsid w:val="557EB4B3"/>
    <w:rsid w:val="55AFE2F1"/>
    <w:rsid w:val="57AD81E4"/>
    <w:rsid w:val="57BDE631"/>
    <w:rsid w:val="57F7AFB3"/>
    <w:rsid w:val="595F4FB5"/>
    <w:rsid w:val="5B771176"/>
    <w:rsid w:val="5BAFD8F0"/>
    <w:rsid w:val="5BB30885"/>
    <w:rsid w:val="5BEB33E9"/>
    <w:rsid w:val="5BFB1ED4"/>
    <w:rsid w:val="5C6F4A19"/>
    <w:rsid w:val="5C7D7889"/>
    <w:rsid w:val="5C9F1EF0"/>
    <w:rsid w:val="5CB4201E"/>
    <w:rsid w:val="5CF41A3C"/>
    <w:rsid w:val="5D2FC594"/>
    <w:rsid w:val="5D7ADBCF"/>
    <w:rsid w:val="5D7F5E96"/>
    <w:rsid w:val="5DB15B0B"/>
    <w:rsid w:val="5DDEB4D9"/>
    <w:rsid w:val="5DE72329"/>
    <w:rsid w:val="5DEF8664"/>
    <w:rsid w:val="5EE79D05"/>
    <w:rsid w:val="5F691F04"/>
    <w:rsid w:val="5F7FE4CD"/>
    <w:rsid w:val="5F9F0E62"/>
    <w:rsid w:val="5FBDA3B5"/>
    <w:rsid w:val="5FBE63F9"/>
    <w:rsid w:val="5FDB555B"/>
    <w:rsid w:val="5FEE910D"/>
    <w:rsid w:val="5FFE39FD"/>
    <w:rsid w:val="60030D89"/>
    <w:rsid w:val="60FD54BA"/>
    <w:rsid w:val="61DF1604"/>
    <w:rsid w:val="64342403"/>
    <w:rsid w:val="657E1195"/>
    <w:rsid w:val="65DF0519"/>
    <w:rsid w:val="65F5EC51"/>
    <w:rsid w:val="665B8C53"/>
    <w:rsid w:val="676DA422"/>
    <w:rsid w:val="678BD1C9"/>
    <w:rsid w:val="67D7B995"/>
    <w:rsid w:val="67E51AD5"/>
    <w:rsid w:val="67E966F1"/>
    <w:rsid w:val="67FF318A"/>
    <w:rsid w:val="68E53165"/>
    <w:rsid w:val="69EFE7C5"/>
    <w:rsid w:val="6A7F4FAF"/>
    <w:rsid w:val="6BDA4B79"/>
    <w:rsid w:val="6BE9FED4"/>
    <w:rsid w:val="6CEEFB01"/>
    <w:rsid w:val="6CFB6C4A"/>
    <w:rsid w:val="6D3FF4AF"/>
    <w:rsid w:val="6D673814"/>
    <w:rsid w:val="6D7DF6FF"/>
    <w:rsid w:val="6DEB6DEB"/>
    <w:rsid w:val="6DFB83E4"/>
    <w:rsid w:val="6DFF66FE"/>
    <w:rsid w:val="6E7E825C"/>
    <w:rsid w:val="6EEFD3D7"/>
    <w:rsid w:val="6EEFD702"/>
    <w:rsid w:val="6EFC3197"/>
    <w:rsid w:val="6EFF4C18"/>
    <w:rsid w:val="6F20FF97"/>
    <w:rsid w:val="6F4DA689"/>
    <w:rsid w:val="6F6CCCA8"/>
    <w:rsid w:val="6FCBB44B"/>
    <w:rsid w:val="6FDD31DF"/>
    <w:rsid w:val="6FEB018B"/>
    <w:rsid w:val="6FEBF415"/>
    <w:rsid w:val="6FF72588"/>
    <w:rsid w:val="6FF781ED"/>
    <w:rsid w:val="6FFE2523"/>
    <w:rsid w:val="6FFF206B"/>
    <w:rsid w:val="70E4133E"/>
    <w:rsid w:val="71BB0819"/>
    <w:rsid w:val="71DE8791"/>
    <w:rsid w:val="7378AA06"/>
    <w:rsid w:val="73BEB262"/>
    <w:rsid w:val="73BF4F95"/>
    <w:rsid w:val="73CF7778"/>
    <w:rsid w:val="73FFE74F"/>
    <w:rsid w:val="740D2827"/>
    <w:rsid w:val="74CBAD89"/>
    <w:rsid w:val="74FD62A4"/>
    <w:rsid w:val="74FF76C5"/>
    <w:rsid w:val="753BFF81"/>
    <w:rsid w:val="753DBD41"/>
    <w:rsid w:val="755CF2D4"/>
    <w:rsid w:val="757F31F2"/>
    <w:rsid w:val="75ADF40E"/>
    <w:rsid w:val="75BB5B59"/>
    <w:rsid w:val="76774DCA"/>
    <w:rsid w:val="76799896"/>
    <w:rsid w:val="767C73BC"/>
    <w:rsid w:val="76B6EB59"/>
    <w:rsid w:val="76BFA03C"/>
    <w:rsid w:val="76EF51F4"/>
    <w:rsid w:val="76EFE17C"/>
    <w:rsid w:val="76F5F071"/>
    <w:rsid w:val="76FA7FD1"/>
    <w:rsid w:val="771F2763"/>
    <w:rsid w:val="77737162"/>
    <w:rsid w:val="777689B1"/>
    <w:rsid w:val="777F5EA4"/>
    <w:rsid w:val="777F6412"/>
    <w:rsid w:val="77AF7818"/>
    <w:rsid w:val="77BAFEAD"/>
    <w:rsid w:val="77CF3023"/>
    <w:rsid w:val="77D7B318"/>
    <w:rsid w:val="77EF629C"/>
    <w:rsid w:val="77F09FDF"/>
    <w:rsid w:val="77F641EC"/>
    <w:rsid w:val="77FE5762"/>
    <w:rsid w:val="77FF4214"/>
    <w:rsid w:val="79DBBD44"/>
    <w:rsid w:val="79ED0182"/>
    <w:rsid w:val="79FF3220"/>
    <w:rsid w:val="79FF710A"/>
    <w:rsid w:val="7ABB00FD"/>
    <w:rsid w:val="7AEBB8A8"/>
    <w:rsid w:val="7AFEE9CF"/>
    <w:rsid w:val="7B367F82"/>
    <w:rsid w:val="7B4F628B"/>
    <w:rsid w:val="7BBFE8DE"/>
    <w:rsid w:val="7BC5EA3C"/>
    <w:rsid w:val="7BDCDBF5"/>
    <w:rsid w:val="7BDF2652"/>
    <w:rsid w:val="7BF30875"/>
    <w:rsid w:val="7BF3469D"/>
    <w:rsid w:val="7BF7964E"/>
    <w:rsid w:val="7BFB26DE"/>
    <w:rsid w:val="7BFBA1AC"/>
    <w:rsid w:val="7BFE6E18"/>
    <w:rsid w:val="7BFF001A"/>
    <w:rsid w:val="7BFF4A71"/>
    <w:rsid w:val="7BFFC5CE"/>
    <w:rsid w:val="7CBFB77B"/>
    <w:rsid w:val="7CC90F2B"/>
    <w:rsid w:val="7CDDBFA8"/>
    <w:rsid w:val="7CFF7564"/>
    <w:rsid w:val="7D37F2DA"/>
    <w:rsid w:val="7D5EC32A"/>
    <w:rsid w:val="7D7F5323"/>
    <w:rsid w:val="7DF9826E"/>
    <w:rsid w:val="7DFBD7BC"/>
    <w:rsid w:val="7DFF2C92"/>
    <w:rsid w:val="7DFF8D7A"/>
    <w:rsid w:val="7DFF9260"/>
    <w:rsid w:val="7DFF95FC"/>
    <w:rsid w:val="7E3466FD"/>
    <w:rsid w:val="7E371CF4"/>
    <w:rsid w:val="7E4AE35F"/>
    <w:rsid w:val="7E5981E1"/>
    <w:rsid w:val="7E5FE2AA"/>
    <w:rsid w:val="7E78D23D"/>
    <w:rsid w:val="7E935B9E"/>
    <w:rsid w:val="7EAB9609"/>
    <w:rsid w:val="7EB7397D"/>
    <w:rsid w:val="7EC2DC56"/>
    <w:rsid w:val="7ECBCC07"/>
    <w:rsid w:val="7EDE137C"/>
    <w:rsid w:val="7EF7CB4F"/>
    <w:rsid w:val="7EFF99E9"/>
    <w:rsid w:val="7F331D9F"/>
    <w:rsid w:val="7F36FD3F"/>
    <w:rsid w:val="7F3F7AAE"/>
    <w:rsid w:val="7F553014"/>
    <w:rsid w:val="7F564BEC"/>
    <w:rsid w:val="7F77BC01"/>
    <w:rsid w:val="7F7D718F"/>
    <w:rsid w:val="7F7DA0EE"/>
    <w:rsid w:val="7F7EFD0C"/>
    <w:rsid w:val="7F9B34F9"/>
    <w:rsid w:val="7FBA2114"/>
    <w:rsid w:val="7FBDFA70"/>
    <w:rsid w:val="7FBF3B19"/>
    <w:rsid w:val="7FBF4AFC"/>
    <w:rsid w:val="7FC7749C"/>
    <w:rsid w:val="7FCF0666"/>
    <w:rsid w:val="7FCF55F9"/>
    <w:rsid w:val="7FD314AB"/>
    <w:rsid w:val="7FD7E1C9"/>
    <w:rsid w:val="7FDB1DA9"/>
    <w:rsid w:val="7FDF9079"/>
    <w:rsid w:val="7FE76609"/>
    <w:rsid w:val="7FECB583"/>
    <w:rsid w:val="7FEE4C14"/>
    <w:rsid w:val="7FEF13EF"/>
    <w:rsid w:val="7FEF9375"/>
    <w:rsid w:val="7FF7A069"/>
    <w:rsid w:val="7FF7DB37"/>
    <w:rsid w:val="7FFCD81F"/>
    <w:rsid w:val="7FFD286C"/>
    <w:rsid w:val="7FFD3CE7"/>
    <w:rsid w:val="7FFD909D"/>
    <w:rsid w:val="7FFE0927"/>
    <w:rsid w:val="7FFE8571"/>
    <w:rsid w:val="7FFF5FAC"/>
    <w:rsid w:val="7FFF62C7"/>
    <w:rsid w:val="7FFF70B2"/>
    <w:rsid w:val="7FFF9FE8"/>
    <w:rsid w:val="7FFFB3B1"/>
    <w:rsid w:val="7FFFE089"/>
    <w:rsid w:val="87C5F9B4"/>
    <w:rsid w:val="8FDB36E8"/>
    <w:rsid w:val="97775A9E"/>
    <w:rsid w:val="977F2DD6"/>
    <w:rsid w:val="9AFF2227"/>
    <w:rsid w:val="9CFDCF12"/>
    <w:rsid w:val="9D3A7568"/>
    <w:rsid w:val="9DD9B5EA"/>
    <w:rsid w:val="9DDFA3A4"/>
    <w:rsid w:val="9DF72B8E"/>
    <w:rsid w:val="9DF7E4EF"/>
    <w:rsid w:val="9E77CD6A"/>
    <w:rsid w:val="9EB71ADD"/>
    <w:rsid w:val="9FB79B86"/>
    <w:rsid w:val="9FDB1623"/>
    <w:rsid w:val="9FEBD0FF"/>
    <w:rsid w:val="A37B3494"/>
    <w:rsid w:val="A6FAE831"/>
    <w:rsid w:val="A76EE9EE"/>
    <w:rsid w:val="A79DFD7F"/>
    <w:rsid w:val="A7EB051F"/>
    <w:rsid w:val="A7EF6C67"/>
    <w:rsid w:val="ACFE77CB"/>
    <w:rsid w:val="AD6B124D"/>
    <w:rsid w:val="AD99FC63"/>
    <w:rsid w:val="ADFAC158"/>
    <w:rsid w:val="AE7F9D9C"/>
    <w:rsid w:val="AEFB0A02"/>
    <w:rsid w:val="AFCDBBF9"/>
    <w:rsid w:val="AFD51C04"/>
    <w:rsid w:val="AFDF43F6"/>
    <w:rsid w:val="B2BFA376"/>
    <w:rsid w:val="B2FF8AC5"/>
    <w:rsid w:val="B3CDCF58"/>
    <w:rsid w:val="B4D7FD43"/>
    <w:rsid w:val="B6BF2E6D"/>
    <w:rsid w:val="B77DF1F7"/>
    <w:rsid w:val="B78F3F6A"/>
    <w:rsid w:val="B7AD4A5F"/>
    <w:rsid w:val="B7E7D411"/>
    <w:rsid w:val="B7F173AD"/>
    <w:rsid w:val="B7F8C525"/>
    <w:rsid w:val="BAEFF385"/>
    <w:rsid w:val="BB793AD9"/>
    <w:rsid w:val="BBDD4DAC"/>
    <w:rsid w:val="BBF66D7E"/>
    <w:rsid w:val="BC5F2711"/>
    <w:rsid w:val="BC6745D7"/>
    <w:rsid w:val="BD3DF707"/>
    <w:rsid w:val="BD6CBBD5"/>
    <w:rsid w:val="BDDFC766"/>
    <w:rsid w:val="BDFB20EE"/>
    <w:rsid w:val="BDFB5243"/>
    <w:rsid w:val="BEBDFD92"/>
    <w:rsid w:val="BEFFD9E7"/>
    <w:rsid w:val="BF5C701F"/>
    <w:rsid w:val="BF5EF226"/>
    <w:rsid w:val="BF5F9B70"/>
    <w:rsid w:val="BF6FDADF"/>
    <w:rsid w:val="BF6FE305"/>
    <w:rsid w:val="BF7EE9CD"/>
    <w:rsid w:val="BF7F0AED"/>
    <w:rsid w:val="BF9D3949"/>
    <w:rsid w:val="BFBF4A37"/>
    <w:rsid w:val="BFDEFA30"/>
    <w:rsid w:val="BFDFF3F6"/>
    <w:rsid w:val="BFF7F483"/>
    <w:rsid w:val="BFFC7E79"/>
    <w:rsid w:val="C1B764FF"/>
    <w:rsid w:val="C2FBECD0"/>
    <w:rsid w:val="C9FCFE54"/>
    <w:rsid w:val="CBFFE642"/>
    <w:rsid w:val="CC27A0D1"/>
    <w:rsid w:val="CD2EAA13"/>
    <w:rsid w:val="CDF77453"/>
    <w:rsid w:val="CDFE3976"/>
    <w:rsid w:val="CFFF3FF3"/>
    <w:rsid w:val="D07DDF0F"/>
    <w:rsid w:val="D1FBB691"/>
    <w:rsid w:val="D37F242F"/>
    <w:rsid w:val="D3DF9071"/>
    <w:rsid w:val="D3E6272A"/>
    <w:rsid w:val="D5BB9482"/>
    <w:rsid w:val="D6F90198"/>
    <w:rsid w:val="D7472260"/>
    <w:rsid w:val="D7DFD23E"/>
    <w:rsid w:val="D7EF61AD"/>
    <w:rsid w:val="D7FDE473"/>
    <w:rsid w:val="D7FF4C02"/>
    <w:rsid w:val="D7FF9ECA"/>
    <w:rsid w:val="D7FFB21D"/>
    <w:rsid w:val="D9476D02"/>
    <w:rsid w:val="D99FA50A"/>
    <w:rsid w:val="D9FB50C9"/>
    <w:rsid w:val="DAF3BCCA"/>
    <w:rsid w:val="DB3FA391"/>
    <w:rsid w:val="DBBB2AC5"/>
    <w:rsid w:val="DBC78C0D"/>
    <w:rsid w:val="DBD3B04D"/>
    <w:rsid w:val="DBEF780A"/>
    <w:rsid w:val="DBF6D01A"/>
    <w:rsid w:val="DBF7955A"/>
    <w:rsid w:val="DBFDB98A"/>
    <w:rsid w:val="DBFF8D07"/>
    <w:rsid w:val="DD3581A6"/>
    <w:rsid w:val="DD3FEDD2"/>
    <w:rsid w:val="DD659679"/>
    <w:rsid w:val="DDBF5602"/>
    <w:rsid w:val="DDFBE5D0"/>
    <w:rsid w:val="DDFD472A"/>
    <w:rsid w:val="DDFF1817"/>
    <w:rsid w:val="DE1E4FC7"/>
    <w:rsid w:val="DE7F2F2E"/>
    <w:rsid w:val="DEDF6C29"/>
    <w:rsid w:val="DF5FC6C5"/>
    <w:rsid w:val="DF7D1543"/>
    <w:rsid w:val="DF9709BB"/>
    <w:rsid w:val="DFEFDEBF"/>
    <w:rsid w:val="DFF63099"/>
    <w:rsid w:val="E16DD6B7"/>
    <w:rsid w:val="E2FFA78B"/>
    <w:rsid w:val="E6B72C25"/>
    <w:rsid w:val="E77F443B"/>
    <w:rsid w:val="E7BC2675"/>
    <w:rsid w:val="E8ED85D3"/>
    <w:rsid w:val="E9363ED6"/>
    <w:rsid w:val="E9BED3EA"/>
    <w:rsid w:val="E9F7B4E4"/>
    <w:rsid w:val="EABA7082"/>
    <w:rsid w:val="EAF1F869"/>
    <w:rsid w:val="EAFBDC10"/>
    <w:rsid w:val="EBB75620"/>
    <w:rsid w:val="EBBA0E6A"/>
    <w:rsid w:val="EBBFD775"/>
    <w:rsid w:val="EBDF3871"/>
    <w:rsid w:val="EBEF266A"/>
    <w:rsid w:val="ECD5A283"/>
    <w:rsid w:val="ECF72CC8"/>
    <w:rsid w:val="ED330ECA"/>
    <w:rsid w:val="EDBF99C2"/>
    <w:rsid w:val="EDC9BFFB"/>
    <w:rsid w:val="EDDF39D2"/>
    <w:rsid w:val="EE683533"/>
    <w:rsid w:val="EEEB90B1"/>
    <w:rsid w:val="EEED800C"/>
    <w:rsid w:val="EEF3CF04"/>
    <w:rsid w:val="EEFF7861"/>
    <w:rsid w:val="EEFFDE6A"/>
    <w:rsid w:val="EF3E4F2E"/>
    <w:rsid w:val="EF7317E7"/>
    <w:rsid w:val="EF752EC9"/>
    <w:rsid w:val="EF8C5921"/>
    <w:rsid w:val="EFBC0716"/>
    <w:rsid w:val="EFC3B1EF"/>
    <w:rsid w:val="EFCBB508"/>
    <w:rsid w:val="EFE8407F"/>
    <w:rsid w:val="EFFFB571"/>
    <w:rsid w:val="EFFFD939"/>
    <w:rsid w:val="F02FACE3"/>
    <w:rsid w:val="F1BF60BD"/>
    <w:rsid w:val="F1F711B4"/>
    <w:rsid w:val="F1FC65F1"/>
    <w:rsid w:val="F233858B"/>
    <w:rsid w:val="F25B515B"/>
    <w:rsid w:val="F2F4CBB3"/>
    <w:rsid w:val="F3763F72"/>
    <w:rsid w:val="F3DF4395"/>
    <w:rsid w:val="F577B7EC"/>
    <w:rsid w:val="F5C54D83"/>
    <w:rsid w:val="F5FC6546"/>
    <w:rsid w:val="F62DCA80"/>
    <w:rsid w:val="F63FDD87"/>
    <w:rsid w:val="F66CE3F8"/>
    <w:rsid w:val="F67F4B7F"/>
    <w:rsid w:val="F6D5641B"/>
    <w:rsid w:val="F6D7753C"/>
    <w:rsid w:val="F6DB2689"/>
    <w:rsid w:val="F75BE8C7"/>
    <w:rsid w:val="F77F5E62"/>
    <w:rsid w:val="F78E90B5"/>
    <w:rsid w:val="F7BB9F60"/>
    <w:rsid w:val="F7BF382C"/>
    <w:rsid w:val="F7CAAE11"/>
    <w:rsid w:val="F7D799FD"/>
    <w:rsid w:val="F7E0FAC4"/>
    <w:rsid w:val="F7EDE334"/>
    <w:rsid w:val="F7EFAEA5"/>
    <w:rsid w:val="F7FD359A"/>
    <w:rsid w:val="F7FEE004"/>
    <w:rsid w:val="F7FF1FD8"/>
    <w:rsid w:val="F7FF2933"/>
    <w:rsid w:val="F7FFC7D7"/>
    <w:rsid w:val="F9EF6A9C"/>
    <w:rsid w:val="F9F7B72B"/>
    <w:rsid w:val="F9FA27D9"/>
    <w:rsid w:val="FA766C4A"/>
    <w:rsid w:val="FABF8DB3"/>
    <w:rsid w:val="FAF8C7FC"/>
    <w:rsid w:val="FAFD04BC"/>
    <w:rsid w:val="FB49E1BF"/>
    <w:rsid w:val="FBBBC86D"/>
    <w:rsid w:val="FBCF098D"/>
    <w:rsid w:val="FBDA6251"/>
    <w:rsid w:val="FBE76FF3"/>
    <w:rsid w:val="FBE7E749"/>
    <w:rsid w:val="FBF7A8C3"/>
    <w:rsid w:val="FBFEE39B"/>
    <w:rsid w:val="FBFEFD3C"/>
    <w:rsid w:val="FBFFF767"/>
    <w:rsid w:val="FC1D7E55"/>
    <w:rsid w:val="FCADC3C6"/>
    <w:rsid w:val="FCB26637"/>
    <w:rsid w:val="FCB3BD47"/>
    <w:rsid w:val="FCBD3F97"/>
    <w:rsid w:val="FCFDE29D"/>
    <w:rsid w:val="FDA7FB57"/>
    <w:rsid w:val="FDBE9D3E"/>
    <w:rsid w:val="FDC7BF3E"/>
    <w:rsid w:val="FDD374A2"/>
    <w:rsid w:val="FDDFBF9F"/>
    <w:rsid w:val="FDF64FDB"/>
    <w:rsid w:val="FDF6C7F8"/>
    <w:rsid w:val="FDFD3A07"/>
    <w:rsid w:val="FDFFFE3D"/>
    <w:rsid w:val="FE730F39"/>
    <w:rsid w:val="FE7FF4BB"/>
    <w:rsid w:val="FE973821"/>
    <w:rsid w:val="FE97E3C6"/>
    <w:rsid w:val="FEAFE481"/>
    <w:rsid w:val="FEB654B3"/>
    <w:rsid w:val="FEDB9D76"/>
    <w:rsid w:val="FEFFC5C8"/>
    <w:rsid w:val="FEFFF14A"/>
    <w:rsid w:val="FF2BF01B"/>
    <w:rsid w:val="FF3372D0"/>
    <w:rsid w:val="FF3F2303"/>
    <w:rsid w:val="FF5DDEF4"/>
    <w:rsid w:val="FF6D96AC"/>
    <w:rsid w:val="FF7EDD24"/>
    <w:rsid w:val="FF8EC97E"/>
    <w:rsid w:val="FF955B88"/>
    <w:rsid w:val="FF9B37CA"/>
    <w:rsid w:val="FFA54AB2"/>
    <w:rsid w:val="FFABD60B"/>
    <w:rsid w:val="FFABE8FA"/>
    <w:rsid w:val="FFCD665E"/>
    <w:rsid w:val="FFCF9447"/>
    <w:rsid w:val="FFDBFB44"/>
    <w:rsid w:val="FFE20DAA"/>
    <w:rsid w:val="FFE3C8B4"/>
    <w:rsid w:val="FFE8C2E4"/>
    <w:rsid w:val="FFEB6C02"/>
    <w:rsid w:val="FFEF1EC4"/>
    <w:rsid w:val="FFEF6F20"/>
    <w:rsid w:val="FFEF7F01"/>
    <w:rsid w:val="FFF336A7"/>
    <w:rsid w:val="FFF68C30"/>
    <w:rsid w:val="FFF7A576"/>
    <w:rsid w:val="FFF7B2D3"/>
    <w:rsid w:val="FFFBA58D"/>
    <w:rsid w:val="FFFD0E09"/>
    <w:rsid w:val="FFFD97D6"/>
    <w:rsid w:val="FFFE3036"/>
    <w:rsid w:val="FFFE4272"/>
    <w:rsid w:val="FFFF6B3B"/>
    <w:rsid w:val="FFFFD685"/>
    <w:rsid w:val="FFFFDA1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line="360" w:lineRule="auto"/>
      <w:ind w:firstLine="420" w:firstLineChars="200"/>
    </w:pPr>
    <w:rPr>
      <w:rFonts w:ascii="Times New Roman" w:hAnsi="Times New Roman" w:cs="黑体"/>
      <w:spacing w:val="0"/>
      <w:szCs w:val="24"/>
      <w:lang w:bidi="ar-SA"/>
    </w:rPr>
  </w:style>
  <w:style w:type="paragraph" w:styleId="3">
    <w:name w:val="Body Text First Indent"/>
    <w:basedOn w:val="2"/>
    <w:next w:val="1"/>
    <w:unhideWhenUsed/>
    <w:qFormat/>
    <w:uiPriority w:val="99"/>
    <w:pPr>
      <w:autoSpaceDE w:val="0"/>
      <w:autoSpaceDN w:val="0"/>
      <w:adjustRightInd w:val="0"/>
      <w:spacing w:after="0" w:line="600" w:lineRule="atLeast"/>
      <w:ind w:firstLine="652"/>
      <w:textAlignment w:val="baseline"/>
    </w:pPr>
    <w:rPr>
      <w:kern w:val="0"/>
      <w:szCs w:val="32"/>
    </w:rPr>
  </w:style>
  <w:style w:type="paragraph" w:styleId="4">
    <w:name w:val="Plain Text"/>
    <w:basedOn w:val="1"/>
    <w:link w:val="17"/>
    <w:qFormat/>
    <w:uiPriority w:val="0"/>
    <w:rPr>
      <w:rFonts w:ascii="宋体" w:hAnsi="Courier New" w:cs="Courier New"/>
      <w:szCs w:val="21"/>
    </w:rPr>
  </w:style>
  <w:style w:type="paragraph" w:styleId="5">
    <w:name w:val="Date"/>
    <w:basedOn w:val="1"/>
    <w:next w:val="1"/>
    <w:link w:val="16"/>
    <w:qFormat/>
    <w:uiPriority w:val="0"/>
    <w:pPr>
      <w:ind w:left="100" w:leftChars="2500"/>
    </w:pPr>
  </w:style>
  <w:style w:type="paragraph" w:styleId="6">
    <w:name w:val="Balloon Text"/>
    <w:basedOn w:val="1"/>
    <w:link w:val="15"/>
    <w:qFormat/>
    <w:uiPriority w:val="0"/>
    <w:rPr>
      <w:sz w:val="18"/>
      <w:szCs w:val="18"/>
    </w:rPr>
  </w:style>
  <w:style w:type="paragraph" w:styleId="7">
    <w:name w:val="footer"/>
    <w:basedOn w:val="1"/>
    <w:link w:val="14"/>
    <w:qFormat/>
    <w:uiPriority w:val="99"/>
    <w:pPr>
      <w:tabs>
        <w:tab w:val="center" w:pos="4153"/>
        <w:tab w:val="right" w:pos="8306"/>
      </w:tabs>
      <w:snapToGrid w:val="0"/>
      <w:jc w:val="left"/>
    </w:pPr>
    <w:rPr>
      <w:sz w:val="18"/>
      <w:szCs w:val="18"/>
    </w:rPr>
  </w:style>
  <w:style w:type="paragraph" w:styleId="8">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2">
    <w:name w:val="Hyperlink"/>
    <w:basedOn w:val="11"/>
    <w:qFormat/>
    <w:uiPriority w:val="0"/>
    <w:rPr>
      <w:color w:val="0000FF"/>
      <w:u w:val="single"/>
    </w:rPr>
  </w:style>
  <w:style w:type="character" w:customStyle="1" w:styleId="13">
    <w:name w:val="页眉 Char"/>
    <w:link w:val="8"/>
    <w:qFormat/>
    <w:uiPriority w:val="0"/>
    <w:rPr>
      <w:kern w:val="2"/>
      <w:sz w:val="18"/>
      <w:szCs w:val="18"/>
    </w:rPr>
  </w:style>
  <w:style w:type="character" w:customStyle="1" w:styleId="14">
    <w:name w:val="页脚 Char"/>
    <w:link w:val="7"/>
    <w:qFormat/>
    <w:uiPriority w:val="99"/>
    <w:rPr>
      <w:kern w:val="2"/>
      <w:sz w:val="18"/>
      <w:szCs w:val="18"/>
    </w:rPr>
  </w:style>
  <w:style w:type="character" w:customStyle="1" w:styleId="15">
    <w:name w:val="批注框文本 Char"/>
    <w:link w:val="6"/>
    <w:qFormat/>
    <w:uiPriority w:val="0"/>
    <w:rPr>
      <w:kern w:val="2"/>
      <w:sz w:val="18"/>
      <w:szCs w:val="18"/>
    </w:rPr>
  </w:style>
  <w:style w:type="character" w:customStyle="1" w:styleId="16">
    <w:name w:val="日期 Char"/>
    <w:link w:val="5"/>
    <w:qFormat/>
    <w:uiPriority w:val="0"/>
    <w:rPr>
      <w:kern w:val="2"/>
      <w:sz w:val="21"/>
      <w:szCs w:val="24"/>
    </w:rPr>
  </w:style>
  <w:style w:type="character" w:customStyle="1" w:styleId="17">
    <w:name w:val="纯文本 Char"/>
    <w:link w:val="4"/>
    <w:qFormat/>
    <w:uiPriority w:val="0"/>
    <w:rPr>
      <w:rFonts w:ascii="宋体" w:hAnsi="Courier New" w:cs="Courier New"/>
      <w:kern w:val="2"/>
      <w:sz w:val="21"/>
      <w:szCs w:val="21"/>
    </w:rPr>
  </w:style>
  <w:style w:type="paragraph" w:customStyle="1" w:styleId="18">
    <w:name w:val="列出段落3"/>
    <w:basedOn w:val="1"/>
    <w:qFormat/>
    <w:uiPriority w:val="99"/>
    <w:pPr>
      <w:ind w:firstLine="420" w:firstLineChars="200"/>
    </w:pPr>
    <w:rPr>
      <w:rFonts w:ascii="Calibri" w:hAnsi="Calibri" w:cs="Calibri"/>
    </w:rPr>
  </w:style>
  <w:style w:type="character" w:customStyle="1" w:styleId="19">
    <w:name w:val="font31"/>
    <w:basedOn w:val="11"/>
    <w:qFormat/>
    <w:uiPriority w:val="0"/>
    <w:rPr>
      <w:rFonts w:hint="eastAsia" w:ascii="宋体" w:hAnsi="宋体" w:eastAsia="宋体" w:cs="宋体"/>
      <w:b/>
      <w:bCs/>
      <w:color w:val="000000"/>
      <w:sz w:val="24"/>
      <w:szCs w:val="24"/>
      <w:u w:val="none"/>
    </w:rPr>
  </w:style>
  <w:style w:type="character" w:customStyle="1" w:styleId="20">
    <w:name w:val="font61"/>
    <w:basedOn w:val="11"/>
    <w:qFormat/>
    <w:uiPriority w:val="0"/>
    <w:rPr>
      <w:rFonts w:hint="default" w:ascii="Times New Roman" w:hAnsi="Times New Roman" w:cs="Times New Roman"/>
      <w:color w:val="000000"/>
      <w:sz w:val="22"/>
      <w:szCs w:val="22"/>
      <w:u w:val="none"/>
    </w:rPr>
  </w:style>
  <w:style w:type="character" w:customStyle="1" w:styleId="21">
    <w:name w:val="font51"/>
    <w:basedOn w:val="11"/>
    <w:qFormat/>
    <w:uiPriority w:val="0"/>
    <w:rPr>
      <w:rFonts w:hint="eastAsia" w:ascii="宋体" w:hAnsi="宋体" w:eastAsia="宋体" w:cs="宋体"/>
      <w:color w:val="000000"/>
      <w:sz w:val="22"/>
      <w:szCs w:val="22"/>
      <w:u w:val="none"/>
    </w:rPr>
  </w:style>
  <w:style w:type="character" w:customStyle="1" w:styleId="22">
    <w:name w:val="font01"/>
    <w:basedOn w:val="11"/>
    <w:qFormat/>
    <w:uiPriority w:val="0"/>
    <w:rPr>
      <w:rFonts w:hint="eastAsia" w:ascii="宋体" w:hAnsi="宋体" w:eastAsia="宋体" w:cs="宋体"/>
      <w:color w:val="000000"/>
      <w:sz w:val="22"/>
      <w:szCs w:val="22"/>
      <w:u w:val="none"/>
    </w:rPr>
  </w:style>
  <w:style w:type="character" w:customStyle="1" w:styleId="23">
    <w:name w:val="font21"/>
    <w:basedOn w:val="1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1460</Words>
  <Characters>1545</Characters>
  <Lines>33</Lines>
  <Paragraphs>9</Paragraphs>
  <TotalTime>5</TotalTime>
  <ScaleCrop>false</ScaleCrop>
  <LinksUpToDate>false</LinksUpToDate>
  <CharactersWithSpaces>1545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2020-07-01T08:23:00Z</dcterms:created>
  <dc:creator>Administrator</dc:creator>
  <cp:lastModifiedBy>LI SU</cp:lastModifiedBy>
  <cp:lastPrinted>2024-08-19T10:11:00Z</cp:lastPrinted>
  <dcterms:modified xsi:type="dcterms:W3CDTF">2024-08-21T03:19:03Z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F9EBF4FEB295493799FA14CA35EE24E5_13</vt:lpwstr>
  </property>
</Properties>
</file>